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ADBE88" w14:textId="77777777" w:rsidR="008E0031" w:rsidRPr="008E0031" w:rsidRDefault="008E0031" w:rsidP="008E0031">
      <w:pPr>
        <w:spacing w:before="100" w:beforeAutospacing="1" w:after="100" w:afterAutospacing="1" w:line="240" w:lineRule="auto"/>
        <w:rPr>
          <w:rFonts w:ascii="Times New Roman" w:eastAsia="Times New Roman" w:hAnsi="Times New Roman" w:cs="Times New Roman"/>
          <w:b/>
          <w:bCs/>
          <w:kern w:val="0"/>
          <w:sz w:val="32"/>
          <w:szCs w:val="32"/>
          <w14:ligatures w14:val="none"/>
        </w:rPr>
      </w:pPr>
      <w:r w:rsidRPr="008E0031">
        <w:rPr>
          <w:rFonts w:ascii="Times New Roman" w:eastAsia="Times New Roman" w:hAnsi="Times New Roman" w:cs="Times New Roman"/>
          <w:b/>
          <w:bCs/>
          <w:kern w:val="0"/>
          <w:sz w:val="32"/>
          <w:szCs w:val="32"/>
          <w14:ligatures w14:val="none"/>
        </w:rPr>
        <w:t xml:space="preserve">Here is a step-by-step explanation of the Institutional License requirements under Chapter 360-10 of the Georgia Composite Medical Board rules. </w:t>
      </w:r>
    </w:p>
    <w:p w14:paraId="157324DA" w14:textId="77777777" w:rsidR="008E0031" w:rsidRPr="008E0031" w:rsidRDefault="008E0031" w:rsidP="008E0031">
      <w:pPr>
        <w:spacing w:before="100" w:beforeAutospacing="1" w:after="100" w:afterAutospacing="1" w:line="240" w:lineRule="auto"/>
        <w:outlineLvl w:val="1"/>
        <w:rPr>
          <w:rFonts w:ascii="Times New Roman" w:eastAsia="Times New Roman" w:hAnsi="Times New Roman" w:cs="Times New Roman"/>
          <w:b/>
          <w:bCs/>
          <w:kern w:val="0"/>
          <w:sz w:val="36"/>
          <w:szCs w:val="36"/>
          <w14:ligatures w14:val="none"/>
        </w:rPr>
      </w:pPr>
      <w:r w:rsidRPr="008E0031">
        <w:rPr>
          <w:rFonts w:ascii="Times New Roman" w:eastAsia="Times New Roman" w:hAnsi="Times New Roman" w:cs="Times New Roman"/>
          <w:b/>
          <w:bCs/>
          <w:kern w:val="0"/>
          <w:sz w:val="36"/>
          <w:szCs w:val="36"/>
          <w14:ligatures w14:val="none"/>
        </w:rPr>
        <w:t>Step 1: Confirm that the applicant is the right type of physician</w:t>
      </w:r>
    </w:p>
    <w:p w14:paraId="7D597092" w14:textId="77777777" w:rsidR="008E0031" w:rsidRPr="008E0031" w:rsidRDefault="008E0031" w:rsidP="008E0031">
      <w:pPr>
        <w:spacing w:before="100" w:beforeAutospacing="1" w:after="100" w:afterAutospacing="1" w:line="240" w:lineRule="auto"/>
        <w:rPr>
          <w:rFonts w:ascii="Times New Roman" w:eastAsia="Times New Roman" w:hAnsi="Times New Roman" w:cs="Times New Roman"/>
          <w:kern w:val="0"/>
          <w14:ligatures w14:val="none"/>
        </w:rPr>
      </w:pPr>
      <w:r w:rsidRPr="008E0031">
        <w:rPr>
          <w:rFonts w:ascii="Times New Roman" w:eastAsia="Times New Roman" w:hAnsi="Times New Roman" w:cs="Times New Roman"/>
          <w:kern w:val="0"/>
          <w14:ligatures w14:val="none"/>
        </w:rPr>
        <w:t xml:space="preserve">An institutional license is intended for a graduate of an international medical school whom an eligible institution wants to employ, but who does not have an independent Georgia medical license. The Board issues this license only under “exceptional circumstances.” The license is jointly awarded to the applicant &amp; the institution. Rule 360-10-.01. </w:t>
      </w:r>
    </w:p>
    <w:p w14:paraId="6B4085C6" w14:textId="77777777" w:rsidR="008E0031" w:rsidRPr="008E0031" w:rsidRDefault="008E0031" w:rsidP="008E0031">
      <w:pPr>
        <w:spacing w:before="100" w:beforeAutospacing="1" w:after="100" w:afterAutospacing="1" w:line="240" w:lineRule="auto"/>
        <w:outlineLvl w:val="1"/>
        <w:rPr>
          <w:rFonts w:ascii="Times New Roman" w:eastAsia="Times New Roman" w:hAnsi="Times New Roman" w:cs="Times New Roman"/>
          <w:b/>
          <w:bCs/>
          <w:kern w:val="0"/>
          <w:sz w:val="36"/>
          <w:szCs w:val="36"/>
          <w14:ligatures w14:val="none"/>
        </w:rPr>
      </w:pPr>
      <w:r w:rsidRPr="008E0031">
        <w:rPr>
          <w:rFonts w:ascii="Times New Roman" w:eastAsia="Times New Roman" w:hAnsi="Times New Roman" w:cs="Times New Roman"/>
          <w:b/>
          <w:bCs/>
          <w:kern w:val="0"/>
          <w:sz w:val="36"/>
          <w:szCs w:val="36"/>
          <w14:ligatures w14:val="none"/>
        </w:rPr>
        <w:t>Step 2: Confirm that the employer is an eligible “institution”</w:t>
      </w:r>
    </w:p>
    <w:p w14:paraId="2558FD22" w14:textId="77777777" w:rsidR="008E0031" w:rsidRPr="008E0031" w:rsidRDefault="008E0031" w:rsidP="008E0031">
      <w:pPr>
        <w:spacing w:before="100" w:beforeAutospacing="1" w:after="100" w:afterAutospacing="1" w:line="240" w:lineRule="auto"/>
        <w:rPr>
          <w:rFonts w:ascii="Times New Roman" w:eastAsia="Times New Roman" w:hAnsi="Times New Roman" w:cs="Times New Roman"/>
          <w:kern w:val="0"/>
          <w14:ligatures w14:val="none"/>
        </w:rPr>
      </w:pPr>
      <w:r w:rsidRPr="008E0031">
        <w:rPr>
          <w:rFonts w:ascii="Times New Roman" w:eastAsia="Times New Roman" w:hAnsi="Times New Roman" w:cs="Times New Roman"/>
          <w:kern w:val="0"/>
          <w14:ligatures w14:val="none"/>
        </w:rPr>
        <w:t>The institution must be one of the following:</w:t>
      </w:r>
    </w:p>
    <w:p w14:paraId="61F3D319" w14:textId="77777777" w:rsidR="008E0031" w:rsidRPr="008E0031" w:rsidRDefault="008E0031" w:rsidP="008E0031">
      <w:pPr>
        <w:numPr>
          <w:ilvl w:val="0"/>
          <w:numId w:val="1"/>
        </w:numPr>
        <w:spacing w:before="100" w:beforeAutospacing="1" w:after="100" w:afterAutospacing="1" w:line="240" w:lineRule="auto"/>
        <w:rPr>
          <w:rFonts w:ascii="Times New Roman" w:eastAsia="Times New Roman" w:hAnsi="Times New Roman" w:cs="Times New Roman"/>
          <w:kern w:val="0"/>
          <w14:ligatures w14:val="none"/>
        </w:rPr>
      </w:pPr>
      <w:r w:rsidRPr="008E0031">
        <w:rPr>
          <w:rFonts w:ascii="Times New Roman" w:eastAsia="Times New Roman" w:hAnsi="Times New Roman" w:cs="Times New Roman"/>
          <w:kern w:val="0"/>
          <w14:ligatures w14:val="none"/>
        </w:rPr>
        <w:t>a hospital licensed by the Department of Community Health,</w:t>
      </w:r>
    </w:p>
    <w:p w14:paraId="61F64670" w14:textId="77777777" w:rsidR="008E0031" w:rsidRPr="008E0031" w:rsidRDefault="008E0031" w:rsidP="008E0031">
      <w:pPr>
        <w:numPr>
          <w:ilvl w:val="0"/>
          <w:numId w:val="1"/>
        </w:numPr>
        <w:spacing w:before="100" w:beforeAutospacing="1" w:after="100" w:afterAutospacing="1" w:line="240" w:lineRule="auto"/>
        <w:rPr>
          <w:rFonts w:ascii="Times New Roman" w:eastAsia="Times New Roman" w:hAnsi="Times New Roman" w:cs="Times New Roman"/>
          <w:kern w:val="0"/>
          <w14:ligatures w14:val="none"/>
        </w:rPr>
      </w:pPr>
      <w:r w:rsidRPr="008E0031">
        <w:rPr>
          <w:rFonts w:ascii="Times New Roman" w:eastAsia="Times New Roman" w:hAnsi="Times New Roman" w:cs="Times New Roman"/>
          <w:kern w:val="0"/>
          <w14:ligatures w14:val="none"/>
        </w:rPr>
        <w:t>a board-approved medical school,</w:t>
      </w:r>
    </w:p>
    <w:p w14:paraId="3FF92728" w14:textId="77777777" w:rsidR="008E0031" w:rsidRPr="008E0031" w:rsidRDefault="008E0031" w:rsidP="008E0031">
      <w:pPr>
        <w:numPr>
          <w:ilvl w:val="0"/>
          <w:numId w:val="1"/>
        </w:numPr>
        <w:spacing w:before="100" w:beforeAutospacing="1" w:after="100" w:afterAutospacing="1" w:line="240" w:lineRule="auto"/>
        <w:rPr>
          <w:rFonts w:ascii="Times New Roman" w:eastAsia="Times New Roman" w:hAnsi="Times New Roman" w:cs="Times New Roman"/>
          <w:kern w:val="0"/>
          <w14:ligatures w14:val="none"/>
        </w:rPr>
      </w:pPr>
      <w:r w:rsidRPr="008E0031">
        <w:rPr>
          <w:rFonts w:ascii="Times New Roman" w:eastAsia="Times New Roman" w:hAnsi="Times New Roman" w:cs="Times New Roman"/>
          <w:kern w:val="0"/>
          <w14:ligatures w14:val="none"/>
        </w:rPr>
        <w:t>a teaching hospital within Georgia, or</w:t>
      </w:r>
    </w:p>
    <w:p w14:paraId="545FF5A8" w14:textId="77777777" w:rsidR="008E0031" w:rsidRPr="008E0031" w:rsidRDefault="008E0031" w:rsidP="008E0031">
      <w:pPr>
        <w:numPr>
          <w:ilvl w:val="0"/>
          <w:numId w:val="1"/>
        </w:numPr>
        <w:spacing w:before="100" w:beforeAutospacing="1" w:after="100" w:afterAutospacing="1" w:line="240" w:lineRule="auto"/>
        <w:rPr>
          <w:rFonts w:ascii="Times New Roman" w:eastAsia="Times New Roman" w:hAnsi="Times New Roman" w:cs="Times New Roman"/>
          <w:kern w:val="0"/>
          <w14:ligatures w14:val="none"/>
        </w:rPr>
      </w:pPr>
      <w:r w:rsidRPr="008E0031">
        <w:rPr>
          <w:rFonts w:ascii="Times New Roman" w:eastAsia="Times New Roman" w:hAnsi="Times New Roman" w:cs="Times New Roman"/>
          <w:kern w:val="0"/>
          <w14:ligatures w14:val="none"/>
        </w:rPr>
        <w:t>a clinic in Georgia that serves Medicaid, indigent, or underserved populations.</w:t>
      </w:r>
    </w:p>
    <w:p w14:paraId="00601CDB" w14:textId="77777777" w:rsidR="008E0031" w:rsidRPr="008E0031" w:rsidRDefault="008E0031" w:rsidP="008E0031">
      <w:pPr>
        <w:spacing w:before="100" w:beforeAutospacing="1" w:after="100" w:afterAutospacing="1" w:line="240" w:lineRule="auto"/>
        <w:rPr>
          <w:rFonts w:ascii="Times New Roman" w:eastAsia="Times New Roman" w:hAnsi="Times New Roman" w:cs="Times New Roman"/>
          <w:kern w:val="0"/>
          <w14:ligatures w14:val="none"/>
        </w:rPr>
      </w:pPr>
      <w:r w:rsidRPr="008E0031">
        <w:rPr>
          <w:rFonts w:ascii="Times New Roman" w:eastAsia="Times New Roman" w:hAnsi="Times New Roman" w:cs="Times New Roman"/>
          <w:kern w:val="0"/>
          <w14:ligatures w14:val="none"/>
        </w:rPr>
        <w:t xml:space="preserve">That definition appears in </w:t>
      </w:r>
      <w:r w:rsidRPr="008E0031">
        <w:rPr>
          <w:rFonts w:ascii="Times New Roman" w:eastAsia="Times New Roman" w:hAnsi="Times New Roman" w:cs="Times New Roman"/>
          <w:b/>
          <w:bCs/>
          <w:kern w:val="0"/>
          <w14:ligatures w14:val="none"/>
        </w:rPr>
        <w:t>Rule 360-10-.01(1)(b)</w:t>
      </w:r>
      <w:r w:rsidRPr="008E0031">
        <w:rPr>
          <w:rFonts w:ascii="Times New Roman" w:eastAsia="Times New Roman" w:hAnsi="Times New Roman" w:cs="Times New Roman"/>
          <w:kern w:val="0"/>
          <w14:ligatures w14:val="none"/>
        </w:rPr>
        <w:t xml:space="preserve">. </w:t>
      </w:r>
    </w:p>
    <w:p w14:paraId="023FA37A" w14:textId="77777777" w:rsidR="008E0031" w:rsidRPr="008E0031" w:rsidRDefault="008E0031" w:rsidP="008E0031">
      <w:pPr>
        <w:spacing w:before="100" w:beforeAutospacing="1" w:after="100" w:afterAutospacing="1" w:line="240" w:lineRule="auto"/>
        <w:outlineLvl w:val="1"/>
        <w:rPr>
          <w:rFonts w:ascii="Times New Roman" w:eastAsia="Times New Roman" w:hAnsi="Times New Roman" w:cs="Times New Roman"/>
          <w:b/>
          <w:bCs/>
          <w:kern w:val="0"/>
          <w:sz w:val="36"/>
          <w:szCs w:val="36"/>
          <w14:ligatures w14:val="none"/>
        </w:rPr>
      </w:pPr>
      <w:r w:rsidRPr="008E0031">
        <w:rPr>
          <w:rFonts w:ascii="Times New Roman" w:eastAsia="Times New Roman" w:hAnsi="Times New Roman" w:cs="Times New Roman"/>
          <w:b/>
          <w:bCs/>
          <w:kern w:val="0"/>
          <w:sz w:val="36"/>
          <w:szCs w:val="36"/>
          <w14:ligatures w14:val="none"/>
        </w:rPr>
        <w:t>Step 3: Show “exceptional circumstances”</w:t>
      </w:r>
    </w:p>
    <w:p w14:paraId="5E6F2F59" w14:textId="77777777" w:rsidR="008E0031" w:rsidRPr="008E0031" w:rsidRDefault="008E0031" w:rsidP="008E0031">
      <w:pPr>
        <w:spacing w:before="100" w:beforeAutospacing="1" w:after="100" w:afterAutospacing="1" w:line="240" w:lineRule="auto"/>
        <w:rPr>
          <w:rFonts w:ascii="Times New Roman" w:eastAsia="Times New Roman" w:hAnsi="Times New Roman" w:cs="Times New Roman"/>
          <w:kern w:val="0"/>
          <w14:ligatures w14:val="none"/>
        </w:rPr>
      </w:pPr>
      <w:r w:rsidRPr="00466B32">
        <w:rPr>
          <w:rFonts w:ascii="Times New Roman" w:eastAsia="Times New Roman" w:hAnsi="Times New Roman" w:cs="Times New Roman"/>
          <w:b/>
          <w:bCs/>
          <w:kern w:val="0"/>
          <w:u w:val="single"/>
          <w14:ligatures w14:val="none"/>
        </w:rPr>
        <w:t>The institution must submit a written attestation to the Board</w:t>
      </w:r>
      <w:r w:rsidRPr="008E0031">
        <w:rPr>
          <w:rFonts w:ascii="Times New Roman" w:eastAsia="Times New Roman" w:hAnsi="Times New Roman" w:cs="Times New Roman"/>
          <w:kern w:val="0"/>
          <w14:ligatures w14:val="none"/>
        </w:rPr>
        <w:t xml:space="preserve"> showing exceptional circumstances, meaning information demonstrating that the applicant has valuable, unique, or otherwise relevant expertise that would benefit the institution. This attestation is required whether the institution is:</w:t>
      </w:r>
    </w:p>
    <w:p w14:paraId="6A78621A" w14:textId="77777777" w:rsidR="008E0031" w:rsidRPr="008E0031" w:rsidRDefault="008E0031" w:rsidP="008E0031">
      <w:pPr>
        <w:numPr>
          <w:ilvl w:val="0"/>
          <w:numId w:val="2"/>
        </w:numPr>
        <w:spacing w:before="100" w:beforeAutospacing="1" w:after="100" w:afterAutospacing="1" w:line="240" w:lineRule="auto"/>
        <w:rPr>
          <w:rFonts w:ascii="Times New Roman" w:eastAsia="Times New Roman" w:hAnsi="Times New Roman" w:cs="Times New Roman"/>
          <w:kern w:val="0"/>
          <w14:ligatures w14:val="none"/>
        </w:rPr>
      </w:pPr>
      <w:r w:rsidRPr="008E0031">
        <w:rPr>
          <w:rFonts w:ascii="Times New Roman" w:eastAsia="Times New Roman" w:hAnsi="Times New Roman" w:cs="Times New Roman"/>
          <w:kern w:val="0"/>
          <w14:ligatures w14:val="none"/>
        </w:rPr>
        <w:t>a non-teaching hospital,</w:t>
      </w:r>
    </w:p>
    <w:p w14:paraId="2758783B" w14:textId="77777777" w:rsidR="008E0031" w:rsidRPr="008E0031" w:rsidRDefault="008E0031" w:rsidP="008E0031">
      <w:pPr>
        <w:numPr>
          <w:ilvl w:val="0"/>
          <w:numId w:val="2"/>
        </w:numPr>
        <w:spacing w:before="100" w:beforeAutospacing="1" w:after="100" w:afterAutospacing="1" w:line="240" w:lineRule="auto"/>
        <w:rPr>
          <w:rFonts w:ascii="Times New Roman" w:eastAsia="Times New Roman" w:hAnsi="Times New Roman" w:cs="Times New Roman"/>
          <w:kern w:val="0"/>
          <w14:ligatures w14:val="none"/>
        </w:rPr>
      </w:pPr>
      <w:r w:rsidRPr="008E0031">
        <w:rPr>
          <w:rFonts w:ascii="Times New Roman" w:eastAsia="Times New Roman" w:hAnsi="Times New Roman" w:cs="Times New Roman"/>
          <w:kern w:val="0"/>
          <w14:ligatures w14:val="none"/>
        </w:rPr>
        <w:t>a board-approved medical school or teaching hospital, or</w:t>
      </w:r>
    </w:p>
    <w:p w14:paraId="080941C9" w14:textId="77777777" w:rsidR="008E0031" w:rsidRPr="008E0031" w:rsidRDefault="008E0031" w:rsidP="008E0031">
      <w:pPr>
        <w:numPr>
          <w:ilvl w:val="0"/>
          <w:numId w:val="2"/>
        </w:numPr>
        <w:spacing w:before="100" w:beforeAutospacing="1" w:after="100" w:afterAutospacing="1" w:line="240" w:lineRule="auto"/>
        <w:rPr>
          <w:rFonts w:ascii="Times New Roman" w:eastAsia="Times New Roman" w:hAnsi="Times New Roman" w:cs="Times New Roman"/>
          <w:kern w:val="0"/>
          <w14:ligatures w14:val="none"/>
        </w:rPr>
      </w:pPr>
      <w:r w:rsidRPr="008E0031">
        <w:rPr>
          <w:rFonts w:ascii="Times New Roman" w:eastAsia="Times New Roman" w:hAnsi="Times New Roman" w:cs="Times New Roman"/>
          <w:kern w:val="0"/>
          <w14:ligatures w14:val="none"/>
        </w:rPr>
        <w:t>a clinic serving Medicaid, indigent, or underserved populations.</w:t>
      </w:r>
    </w:p>
    <w:p w14:paraId="662D6108" w14:textId="77777777" w:rsidR="008E0031" w:rsidRPr="008E0031" w:rsidRDefault="008E0031" w:rsidP="008E0031">
      <w:pPr>
        <w:spacing w:before="100" w:beforeAutospacing="1" w:after="100" w:afterAutospacing="1" w:line="240" w:lineRule="auto"/>
        <w:rPr>
          <w:rFonts w:ascii="Times New Roman" w:eastAsia="Times New Roman" w:hAnsi="Times New Roman" w:cs="Times New Roman"/>
          <w:kern w:val="0"/>
          <w14:ligatures w14:val="none"/>
        </w:rPr>
      </w:pPr>
      <w:r w:rsidRPr="008E0031">
        <w:rPr>
          <w:rFonts w:ascii="Times New Roman" w:eastAsia="Times New Roman" w:hAnsi="Times New Roman" w:cs="Times New Roman"/>
          <w:kern w:val="0"/>
          <w14:ligatures w14:val="none"/>
        </w:rPr>
        <w:t xml:space="preserve">The applicant also must be unable to qualify for licensure under O.C.G.A. § 43-34-26. Rule 360-10-.01(1)(c), (3), (4), (5). </w:t>
      </w:r>
    </w:p>
    <w:p w14:paraId="2BF7B494" w14:textId="77777777" w:rsidR="008E0031" w:rsidRDefault="008E0031" w:rsidP="008E0031">
      <w:pPr>
        <w:spacing w:before="100" w:beforeAutospacing="1" w:after="100" w:afterAutospacing="1" w:line="240" w:lineRule="auto"/>
        <w:outlineLvl w:val="1"/>
        <w:rPr>
          <w:rFonts w:ascii="Times New Roman" w:eastAsia="Times New Roman" w:hAnsi="Times New Roman" w:cs="Times New Roman"/>
          <w:b/>
          <w:bCs/>
          <w:kern w:val="0"/>
          <w:sz w:val="36"/>
          <w:szCs w:val="36"/>
          <w14:ligatures w14:val="none"/>
        </w:rPr>
      </w:pPr>
    </w:p>
    <w:p w14:paraId="5AA6F239" w14:textId="77777777" w:rsidR="008E0031" w:rsidRDefault="008E0031" w:rsidP="008E0031">
      <w:pPr>
        <w:spacing w:before="100" w:beforeAutospacing="1" w:after="100" w:afterAutospacing="1" w:line="240" w:lineRule="auto"/>
        <w:outlineLvl w:val="1"/>
        <w:rPr>
          <w:rFonts w:ascii="Times New Roman" w:eastAsia="Times New Roman" w:hAnsi="Times New Roman" w:cs="Times New Roman"/>
          <w:b/>
          <w:bCs/>
          <w:kern w:val="0"/>
          <w:sz w:val="36"/>
          <w:szCs w:val="36"/>
          <w14:ligatures w14:val="none"/>
        </w:rPr>
      </w:pPr>
    </w:p>
    <w:p w14:paraId="1A82E246" w14:textId="77777777" w:rsidR="008E0031" w:rsidRDefault="008E0031" w:rsidP="008E0031">
      <w:pPr>
        <w:spacing w:before="100" w:beforeAutospacing="1" w:after="100" w:afterAutospacing="1" w:line="240" w:lineRule="auto"/>
        <w:outlineLvl w:val="1"/>
        <w:rPr>
          <w:rFonts w:ascii="Times New Roman" w:eastAsia="Times New Roman" w:hAnsi="Times New Roman" w:cs="Times New Roman"/>
          <w:b/>
          <w:bCs/>
          <w:kern w:val="0"/>
          <w:sz w:val="36"/>
          <w:szCs w:val="36"/>
          <w14:ligatures w14:val="none"/>
        </w:rPr>
      </w:pPr>
    </w:p>
    <w:p w14:paraId="75F065C4" w14:textId="51A74EB2" w:rsidR="008E0031" w:rsidRPr="008E0031" w:rsidRDefault="008E0031" w:rsidP="008E0031">
      <w:pPr>
        <w:spacing w:before="100" w:beforeAutospacing="1" w:after="100" w:afterAutospacing="1" w:line="240" w:lineRule="auto"/>
        <w:outlineLvl w:val="1"/>
        <w:rPr>
          <w:rFonts w:ascii="Times New Roman" w:eastAsia="Times New Roman" w:hAnsi="Times New Roman" w:cs="Times New Roman"/>
          <w:b/>
          <w:bCs/>
          <w:kern w:val="0"/>
          <w:sz w:val="36"/>
          <w:szCs w:val="36"/>
          <w14:ligatures w14:val="none"/>
        </w:rPr>
      </w:pPr>
      <w:r w:rsidRPr="008E0031">
        <w:rPr>
          <w:rFonts w:ascii="Times New Roman" w:eastAsia="Times New Roman" w:hAnsi="Times New Roman" w:cs="Times New Roman"/>
          <w:b/>
          <w:bCs/>
          <w:kern w:val="0"/>
          <w:sz w:val="36"/>
          <w:szCs w:val="36"/>
          <w14:ligatures w14:val="none"/>
        </w:rPr>
        <w:lastRenderedPageBreak/>
        <w:t>Step 4: Complete the application properly</w:t>
      </w:r>
    </w:p>
    <w:p w14:paraId="227D05B1" w14:textId="77777777" w:rsidR="008E0031" w:rsidRPr="008E0031" w:rsidRDefault="008E0031" w:rsidP="008E0031">
      <w:pPr>
        <w:spacing w:before="100" w:beforeAutospacing="1" w:after="100" w:afterAutospacing="1" w:line="240" w:lineRule="auto"/>
        <w:rPr>
          <w:rFonts w:ascii="Times New Roman" w:eastAsia="Times New Roman" w:hAnsi="Times New Roman" w:cs="Times New Roman"/>
          <w:kern w:val="0"/>
          <w14:ligatures w14:val="none"/>
        </w:rPr>
      </w:pPr>
      <w:r w:rsidRPr="008E0031">
        <w:rPr>
          <w:rFonts w:ascii="Times New Roman" w:eastAsia="Times New Roman" w:hAnsi="Times New Roman" w:cs="Times New Roman"/>
          <w:kern w:val="0"/>
          <w14:ligatures w14:val="none"/>
        </w:rPr>
        <w:t>The application must be completed according to the Board’s instructions. It must be complete in every respect, including all required:</w:t>
      </w:r>
    </w:p>
    <w:p w14:paraId="315029F3" w14:textId="77777777" w:rsidR="008E0031" w:rsidRPr="008E0031" w:rsidRDefault="008E0031" w:rsidP="008E0031">
      <w:pPr>
        <w:numPr>
          <w:ilvl w:val="0"/>
          <w:numId w:val="3"/>
        </w:numPr>
        <w:spacing w:before="100" w:beforeAutospacing="1" w:after="100" w:afterAutospacing="1" w:line="240" w:lineRule="auto"/>
        <w:rPr>
          <w:rFonts w:ascii="Times New Roman" w:eastAsia="Times New Roman" w:hAnsi="Times New Roman" w:cs="Times New Roman"/>
          <w:kern w:val="0"/>
          <w14:ligatures w14:val="none"/>
        </w:rPr>
      </w:pPr>
      <w:r w:rsidRPr="008E0031">
        <w:rPr>
          <w:rFonts w:ascii="Times New Roman" w:eastAsia="Times New Roman" w:hAnsi="Times New Roman" w:cs="Times New Roman"/>
          <w:kern w:val="0"/>
          <w14:ligatures w14:val="none"/>
        </w:rPr>
        <w:t>documentation,</w:t>
      </w:r>
    </w:p>
    <w:p w14:paraId="6B66102A" w14:textId="77777777" w:rsidR="008E0031" w:rsidRPr="008E0031" w:rsidRDefault="008E0031" w:rsidP="008E0031">
      <w:pPr>
        <w:numPr>
          <w:ilvl w:val="0"/>
          <w:numId w:val="3"/>
        </w:numPr>
        <w:spacing w:before="100" w:beforeAutospacing="1" w:after="100" w:afterAutospacing="1" w:line="240" w:lineRule="auto"/>
        <w:rPr>
          <w:rFonts w:ascii="Times New Roman" w:eastAsia="Times New Roman" w:hAnsi="Times New Roman" w:cs="Times New Roman"/>
          <w:kern w:val="0"/>
          <w14:ligatures w14:val="none"/>
        </w:rPr>
      </w:pPr>
      <w:r w:rsidRPr="008E0031">
        <w:rPr>
          <w:rFonts w:ascii="Times New Roman" w:eastAsia="Times New Roman" w:hAnsi="Times New Roman" w:cs="Times New Roman"/>
          <w:kern w:val="0"/>
          <w14:ligatures w14:val="none"/>
        </w:rPr>
        <w:t>signatures,</w:t>
      </w:r>
    </w:p>
    <w:p w14:paraId="458700A3" w14:textId="77777777" w:rsidR="008E0031" w:rsidRPr="008E0031" w:rsidRDefault="008E0031" w:rsidP="008E0031">
      <w:pPr>
        <w:numPr>
          <w:ilvl w:val="0"/>
          <w:numId w:val="3"/>
        </w:numPr>
        <w:spacing w:before="100" w:beforeAutospacing="1" w:after="100" w:afterAutospacing="1" w:line="240" w:lineRule="auto"/>
        <w:rPr>
          <w:rFonts w:ascii="Times New Roman" w:eastAsia="Times New Roman" w:hAnsi="Times New Roman" w:cs="Times New Roman"/>
          <w:kern w:val="0"/>
          <w14:ligatures w14:val="none"/>
        </w:rPr>
      </w:pPr>
      <w:r w:rsidRPr="008E0031">
        <w:rPr>
          <w:rFonts w:ascii="Times New Roman" w:eastAsia="Times New Roman" w:hAnsi="Times New Roman" w:cs="Times New Roman"/>
          <w:kern w:val="0"/>
          <w14:ligatures w14:val="none"/>
        </w:rPr>
        <w:t>seals, &amp;</w:t>
      </w:r>
    </w:p>
    <w:p w14:paraId="67303DE9" w14:textId="77777777" w:rsidR="008E0031" w:rsidRPr="008E0031" w:rsidRDefault="008E0031" w:rsidP="008E0031">
      <w:pPr>
        <w:numPr>
          <w:ilvl w:val="0"/>
          <w:numId w:val="3"/>
        </w:numPr>
        <w:spacing w:before="100" w:beforeAutospacing="1" w:after="100" w:afterAutospacing="1" w:line="240" w:lineRule="auto"/>
        <w:rPr>
          <w:rFonts w:ascii="Times New Roman" w:eastAsia="Times New Roman" w:hAnsi="Times New Roman" w:cs="Times New Roman"/>
          <w:kern w:val="0"/>
          <w14:ligatures w14:val="none"/>
        </w:rPr>
      </w:pPr>
      <w:r w:rsidRPr="008E0031">
        <w:rPr>
          <w:rFonts w:ascii="Times New Roman" w:eastAsia="Times New Roman" w:hAnsi="Times New Roman" w:cs="Times New Roman"/>
          <w:kern w:val="0"/>
          <w14:ligatures w14:val="none"/>
        </w:rPr>
        <w:t>fees.</w:t>
      </w:r>
    </w:p>
    <w:p w14:paraId="40C40589" w14:textId="77777777" w:rsidR="008E0031" w:rsidRPr="008E0031" w:rsidRDefault="008E0031" w:rsidP="008E0031">
      <w:pPr>
        <w:spacing w:before="100" w:beforeAutospacing="1" w:after="100" w:afterAutospacing="1" w:line="240" w:lineRule="auto"/>
        <w:rPr>
          <w:rFonts w:ascii="Times New Roman" w:eastAsia="Times New Roman" w:hAnsi="Times New Roman" w:cs="Times New Roman"/>
          <w:kern w:val="0"/>
          <w14:ligatures w14:val="none"/>
        </w:rPr>
      </w:pPr>
      <w:r w:rsidRPr="008E0031">
        <w:rPr>
          <w:rFonts w:ascii="Times New Roman" w:eastAsia="Times New Roman" w:hAnsi="Times New Roman" w:cs="Times New Roman"/>
          <w:kern w:val="0"/>
          <w14:ligatures w14:val="none"/>
        </w:rPr>
        <w:t xml:space="preserve">The Board will not consider the application until it is complete. If the applicant’s address changes while the application is pending, the applicant must notify the Board in writing within 10 days. Application fees are </w:t>
      </w:r>
      <w:proofErr w:type="gramStart"/>
      <w:r w:rsidRPr="008E0031">
        <w:rPr>
          <w:rFonts w:ascii="Times New Roman" w:eastAsia="Times New Roman" w:hAnsi="Times New Roman" w:cs="Times New Roman"/>
          <w:kern w:val="0"/>
          <w14:ligatures w14:val="none"/>
        </w:rPr>
        <w:t>nonrefundable</w:t>
      </w:r>
      <w:proofErr w:type="gramEnd"/>
      <w:r w:rsidRPr="008E0031">
        <w:rPr>
          <w:rFonts w:ascii="Times New Roman" w:eastAsia="Times New Roman" w:hAnsi="Times New Roman" w:cs="Times New Roman"/>
          <w:kern w:val="0"/>
          <w14:ligatures w14:val="none"/>
        </w:rPr>
        <w:t xml:space="preserve">. If an application remains incomplete for more than one year, it becomes invalid, &amp; a new application with the proper fee must be filed. Rule 360-10-.02. </w:t>
      </w:r>
    </w:p>
    <w:p w14:paraId="3B153635" w14:textId="77777777" w:rsidR="008E0031" w:rsidRPr="008E0031" w:rsidRDefault="008E0031" w:rsidP="008E0031">
      <w:pPr>
        <w:spacing w:before="100" w:beforeAutospacing="1" w:after="100" w:afterAutospacing="1" w:line="240" w:lineRule="auto"/>
        <w:outlineLvl w:val="1"/>
        <w:rPr>
          <w:rFonts w:ascii="Times New Roman" w:eastAsia="Times New Roman" w:hAnsi="Times New Roman" w:cs="Times New Roman"/>
          <w:b/>
          <w:bCs/>
          <w:kern w:val="0"/>
          <w:sz w:val="36"/>
          <w:szCs w:val="36"/>
          <w14:ligatures w14:val="none"/>
        </w:rPr>
      </w:pPr>
      <w:r w:rsidRPr="008E0031">
        <w:rPr>
          <w:rFonts w:ascii="Times New Roman" w:eastAsia="Times New Roman" w:hAnsi="Times New Roman" w:cs="Times New Roman"/>
          <w:b/>
          <w:bCs/>
          <w:kern w:val="0"/>
          <w:sz w:val="36"/>
          <w:szCs w:val="36"/>
          <w14:ligatures w14:val="none"/>
        </w:rPr>
        <w:t>Step 5: Meet the education requirements</w:t>
      </w:r>
    </w:p>
    <w:p w14:paraId="37CD5623" w14:textId="77777777" w:rsidR="008E0031" w:rsidRPr="008E0031" w:rsidRDefault="008E0031" w:rsidP="008E0031">
      <w:pPr>
        <w:spacing w:before="100" w:beforeAutospacing="1" w:after="100" w:afterAutospacing="1" w:line="240" w:lineRule="auto"/>
        <w:rPr>
          <w:rFonts w:ascii="Times New Roman" w:eastAsia="Times New Roman" w:hAnsi="Times New Roman" w:cs="Times New Roman"/>
          <w:kern w:val="0"/>
          <w14:ligatures w14:val="none"/>
        </w:rPr>
      </w:pPr>
      <w:r w:rsidRPr="008E0031">
        <w:rPr>
          <w:rFonts w:ascii="Times New Roman" w:eastAsia="Times New Roman" w:hAnsi="Times New Roman" w:cs="Times New Roman"/>
          <w:kern w:val="0"/>
          <w14:ligatures w14:val="none"/>
        </w:rPr>
        <w:t>The Board may apply standards that differ from those for an unrestricted Georgia medical license, but it still evaluates whether the applicant has the necessary qualifications. For education:</w:t>
      </w:r>
    </w:p>
    <w:p w14:paraId="5B6E501C" w14:textId="77777777" w:rsidR="008E0031" w:rsidRPr="008E0031" w:rsidRDefault="008E0031" w:rsidP="008E0031">
      <w:pPr>
        <w:numPr>
          <w:ilvl w:val="0"/>
          <w:numId w:val="4"/>
        </w:numPr>
        <w:spacing w:before="100" w:beforeAutospacing="1" w:after="100" w:afterAutospacing="1" w:line="240" w:lineRule="auto"/>
        <w:rPr>
          <w:rFonts w:ascii="Times New Roman" w:eastAsia="Times New Roman" w:hAnsi="Times New Roman" w:cs="Times New Roman"/>
          <w:kern w:val="0"/>
          <w14:ligatures w14:val="none"/>
        </w:rPr>
      </w:pPr>
      <w:r w:rsidRPr="008E0031">
        <w:rPr>
          <w:rFonts w:ascii="Times New Roman" w:eastAsia="Times New Roman" w:hAnsi="Times New Roman" w:cs="Times New Roman"/>
          <w:kern w:val="0"/>
          <w14:ligatures w14:val="none"/>
        </w:rPr>
        <w:t>the applicant must possess the same basic qualifications &amp; background expected of other physician applicants, including good moral character &amp; other background qualifications required by O.C.G.A. Title 43, Chapter 34;</w:t>
      </w:r>
    </w:p>
    <w:p w14:paraId="32042262" w14:textId="77777777" w:rsidR="008E0031" w:rsidRPr="008E0031" w:rsidRDefault="008E0031" w:rsidP="008E0031">
      <w:pPr>
        <w:numPr>
          <w:ilvl w:val="0"/>
          <w:numId w:val="4"/>
        </w:numPr>
        <w:spacing w:before="100" w:beforeAutospacing="1" w:after="100" w:afterAutospacing="1" w:line="240" w:lineRule="auto"/>
        <w:rPr>
          <w:rFonts w:ascii="Times New Roman" w:eastAsia="Times New Roman" w:hAnsi="Times New Roman" w:cs="Times New Roman"/>
          <w:kern w:val="0"/>
          <w14:ligatures w14:val="none"/>
        </w:rPr>
      </w:pPr>
      <w:r w:rsidRPr="008E0031">
        <w:rPr>
          <w:rFonts w:ascii="Times New Roman" w:eastAsia="Times New Roman" w:hAnsi="Times New Roman" w:cs="Times New Roman"/>
          <w:kern w:val="0"/>
          <w14:ligatures w14:val="none"/>
        </w:rPr>
        <w:t>foreign medical schools must have a program leading to an M.D. or equivalent with at least two years of premedical training &amp; at least 130 weeks of instruction;</w:t>
      </w:r>
    </w:p>
    <w:p w14:paraId="63A7C5C4" w14:textId="77777777" w:rsidR="008E0031" w:rsidRPr="008E0031" w:rsidRDefault="008E0031" w:rsidP="008E0031">
      <w:pPr>
        <w:numPr>
          <w:ilvl w:val="0"/>
          <w:numId w:val="4"/>
        </w:numPr>
        <w:spacing w:before="100" w:beforeAutospacing="1" w:after="100" w:afterAutospacing="1" w:line="240" w:lineRule="auto"/>
        <w:rPr>
          <w:rFonts w:ascii="Times New Roman" w:eastAsia="Times New Roman" w:hAnsi="Times New Roman" w:cs="Times New Roman"/>
          <w:kern w:val="0"/>
          <w14:ligatures w14:val="none"/>
        </w:rPr>
      </w:pPr>
      <w:r w:rsidRPr="008E0031">
        <w:rPr>
          <w:rFonts w:ascii="Times New Roman" w:eastAsia="Times New Roman" w:hAnsi="Times New Roman" w:cs="Times New Roman"/>
          <w:kern w:val="0"/>
          <w14:ligatures w14:val="none"/>
        </w:rPr>
        <w:t xml:space="preserve">official medical &amp; premedical transcripts must be sent directly to the Board </w:t>
      </w:r>
      <w:proofErr w:type="gramStart"/>
      <w:r w:rsidRPr="008E0031">
        <w:rPr>
          <w:rFonts w:ascii="Times New Roman" w:eastAsia="Times New Roman" w:hAnsi="Times New Roman" w:cs="Times New Roman"/>
          <w:kern w:val="0"/>
          <w14:ligatures w14:val="none"/>
        </w:rPr>
        <w:t>from</w:t>
      </w:r>
      <w:proofErr w:type="gramEnd"/>
      <w:r w:rsidRPr="008E0031">
        <w:rPr>
          <w:rFonts w:ascii="Times New Roman" w:eastAsia="Times New Roman" w:hAnsi="Times New Roman" w:cs="Times New Roman"/>
          <w:kern w:val="0"/>
          <w14:ligatures w14:val="none"/>
        </w:rPr>
        <w:t xml:space="preserve"> the schools;</w:t>
      </w:r>
    </w:p>
    <w:p w14:paraId="365AEAF0" w14:textId="77777777" w:rsidR="008E0031" w:rsidRPr="008E0031" w:rsidRDefault="008E0031" w:rsidP="008E0031">
      <w:pPr>
        <w:numPr>
          <w:ilvl w:val="0"/>
          <w:numId w:val="4"/>
        </w:numPr>
        <w:spacing w:before="100" w:beforeAutospacing="1" w:after="100" w:afterAutospacing="1" w:line="240" w:lineRule="auto"/>
        <w:rPr>
          <w:rFonts w:ascii="Times New Roman" w:eastAsia="Times New Roman" w:hAnsi="Times New Roman" w:cs="Times New Roman"/>
          <w:kern w:val="0"/>
          <w14:ligatures w14:val="none"/>
        </w:rPr>
      </w:pPr>
      <w:r w:rsidRPr="008E0031">
        <w:rPr>
          <w:rFonts w:ascii="Times New Roman" w:eastAsia="Times New Roman" w:hAnsi="Times New Roman" w:cs="Times New Roman"/>
          <w:kern w:val="0"/>
          <w14:ligatures w14:val="none"/>
        </w:rPr>
        <w:t>if transcripts are in a foreign language, the applicant must provide a certified English translation;</w:t>
      </w:r>
    </w:p>
    <w:p w14:paraId="58F3C0E5" w14:textId="77777777" w:rsidR="008E0031" w:rsidRPr="008E0031" w:rsidRDefault="008E0031" w:rsidP="008E0031">
      <w:pPr>
        <w:numPr>
          <w:ilvl w:val="0"/>
          <w:numId w:val="4"/>
        </w:numPr>
        <w:spacing w:before="100" w:beforeAutospacing="1" w:after="100" w:afterAutospacing="1" w:line="240" w:lineRule="auto"/>
        <w:rPr>
          <w:rFonts w:ascii="Times New Roman" w:eastAsia="Times New Roman" w:hAnsi="Times New Roman" w:cs="Times New Roman"/>
          <w:kern w:val="0"/>
          <w14:ligatures w14:val="none"/>
        </w:rPr>
      </w:pPr>
      <w:r w:rsidRPr="008E0031">
        <w:rPr>
          <w:rFonts w:ascii="Times New Roman" w:eastAsia="Times New Roman" w:hAnsi="Times New Roman" w:cs="Times New Roman"/>
          <w:kern w:val="0"/>
          <w14:ligatures w14:val="none"/>
        </w:rPr>
        <w:t>in the Board’s discretion, transcript requirements may be waived if the applicant shows diligent efforts to obtain them &amp; the Board accepts FSMB verification instead.</w:t>
      </w:r>
    </w:p>
    <w:p w14:paraId="1A3BE484" w14:textId="77777777" w:rsidR="008E0031" w:rsidRPr="008E0031" w:rsidRDefault="008E0031" w:rsidP="008E0031">
      <w:pPr>
        <w:spacing w:before="100" w:beforeAutospacing="1" w:after="100" w:afterAutospacing="1" w:line="240" w:lineRule="auto"/>
        <w:rPr>
          <w:rFonts w:ascii="Times New Roman" w:eastAsia="Times New Roman" w:hAnsi="Times New Roman" w:cs="Times New Roman"/>
          <w:kern w:val="0"/>
          <w14:ligatures w14:val="none"/>
        </w:rPr>
      </w:pPr>
      <w:r w:rsidRPr="008E0031">
        <w:rPr>
          <w:rFonts w:ascii="Times New Roman" w:eastAsia="Times New Roman" w:hAnsi="Times New Roman" w:cs="Times New Roman"/>
          <w:b/>
          <w:bCs/>
          <w:kern w:val="0"/>
          <w14:ligatures w14:val="none"/>
        </w:rPr>
        <w:t>Rule 360-10-.03(1)(a)</w:t>
      </w:r>
      <w:r w:rsidRPr="008E0031">
        <w:rPr>
          <w:rFonts w:ascii="Times New Roman" w:eastAsia="Times New Roman" w:hAnsi="Times New Roman" w:cs="Times New Roman"/>
          <w:kern w:val="0"/>
          <w14:ligatures w14:val="none"/>
        </w:rPr>
        <w:t xml:space="preserve">. </w:t>
      </w:r>
    </w:p>
    <w:p w14:paraId="06BA4ED5" w14:textId="77777777" w:rsidR="008E0031" w:rsidRPr="008E0031" w:rsidRDefault="008E0031" w:rsidP="008E0031">
      <w:pPr>
        <w:spacing w:before="100" w:beforeAutospacing="1" w:after="100" w:afterAutospacing="1" w:line="240" w:lineRule="auto"/>
        <w:outlineLvl w:val="1"/>
        <w:rPr>
          <w:rFonts w:ascii="Times New Roman" w:eastAsia="Times New Roman" w:hAnsi="Times New Roman" w:cs="Times New Roman"/>
          <w:b/>
          <w:bCs/>
          <w:kern w:val="0"/>
          <w:sz w:val="36"/>
          <w:szCs w:val="36"/>
          <w14:ligatures w14:val="none"/>
        </w:rPr>
      </w:pPr>
      <w:r w:rsidRPr="008E0031">
        <w:rPr>
          <w:rFonts w:ascii="Times New Roman" w:eastAsia="Times New Roman" w:hAnsi="Times New Roman" w:cs="Times New Roman"/>
          <w:b/>
          <w:bCs/>
          <w:kern w:val="0"/>
          <w:sz w:val="36"/>
          <w:szCs w:val="36"/>
          <w14:ligatures w14:val="none"/>
        </w:rPr>
        <w:t>Step 6: Demonstrate English proficiency</w:t>
      </w:r>
    </w:p>
    <w:p w14:paraId="346F01AB" w14:textId="77777777" w:rsidR="008E0031" w:rsidRPr="008E0031" w:rsidRDefault="008E0031" w:rsidP="008E0031">
      <w:pPr>
        <w:spacing w:before="100" w:beforeAutospacing="1" w:after="100" w:afterAutospacing="1" w:line="240" w:lineRule="auto"/>
        <w:rPr>
          <w:rFonts w:ascii="Times New Roman" w:eastAsia="Times New Roman" w:hAnsi="Times New Roman" w:cs="Times New Roman"/>
          <w:kern w:val="0"/>
          <w14:ligatures w14:val="none"/>
        </w:rPr>
      </w:pPr>
      <w:r w:rsidRPr="008E0031">
        <w:rPr>
          <w:rFonts w:ascii="Times New Roman" w:eastAsia="Times New Roman" w:hAnsi="Times New Roman" w:cs="Times New Roman"/>
          <w:kern w:val="0"/>
          <w14:ligatures w14:val="none"/>
        </w:rPr>
        <w:t xml:space="preserve">Any applicant the institution wants to employ must show satisfactory competence in the English language by reasonable means prescribed by the Board. Rule 360-10-.03(2). </w:t>
      </w:r>
    </w:p>
    <w:p w14:paraId="77CBC4BD" w14:textId="77777777" w:rsidR="008E0031" w:rsidRDefault="008E0031" w:rsidP="008E0031">
      <w:pPr>
        <w:spacing w:before="100" w:beforeAutospacing="1" w:after="100" w:afterAutospacing="1" w:line="240" w:lineRule="auto"/>
        <w:outlineLvl w:val="1"/>
        <w:rPr>
          <w:rFonts w:ascii="Times New Roman" w:eastAsia="Times New Roman" w:hAnsi="Times New Roman" w:cs="Times New Roman"/>
          <w:b/>
          <w:bCs/>
          <w:kern w:val="0"/>
          <w:sz w:val="36"/>
          <w:szCs w:val="36"/>
          <w14:ligatures w14:val="none"/>
        </w:rPr>
      </w:pPr>
    </w:p>
    <w:p w14:paraId="219FD11E" w14:textId="5F4771BB" w:rsidR="008E0031" w:rsidRPr="008E0031" w:rsidRDefault="008E0031" w:rsidP="008E0031">
      <w:pPr>
        <w:spacing w:before="100" w:beforeAutospacing="1" w:after="100" w:afterAutospacing="1" w:line="240" w:lineRule="auto"/>
        <w:outlineLvl w:val="1"/>
        <w:rPr>
          <w:rFonts w:ascii="Times New Roman" w:eastAsia="Times New Roman" w:hAnsi="Times New Roman" w:cs="Times New Roman"/>
          <w:b/>
          <w:bCs/>
          <w:kern w:val="0"/>
          <w:sz w:val="36"/>
          <w:szCs w:val="36"/>
          <w14:ligatures w14:val="none"/>
        </w:rPr>
      </w:pPr>
      <w:r w:rsidRPr="008E0031">
        <w:rPr>
          <w:rFonts w:ascii="Times New Roman" w:eastAsia="Times New Roman" w:hAnsi="Times New Roman" w:cs="Times New Roman"/>
          <w:b/>
          <w:bCs/>
          <w:kern w:val="0"/>
          <w:sz w:val="36"/>
          <w:szCs w:val="36"/>
          <w14:ligatures w14:val="none"/>
        </w:rPr>
        <w:lastRenderedPageBreak/>
        <w:t>Step 7: Show competence through experience, training, &amp; examination</w:t>
      </w:r>
    </w:p>
    <w:p w14:paraId="0B263721" w14:textId="77777777" w:rsidR="008E0031" w:rsidRPr="008E0031" w:rsidRDefault="008E0031" w:rsidP="008E0031">
      <w:pPr>
        <w:spacing w:before="100" w:beforeAutospacing="1" w:after="100" w:afterAutospacing="1" w:line="240" w:lineRule="auto"/>
        <w:rPr>
          <w:rFonts w:ascii="Times New Roman" w:eastAsia="Times New Roman" w:hAnsi="Times New Roman" w:cs="Times New Roman"/>
          <w:kern w:val="0"/>
          <w14:ligatures w14:val="none"/>
        </w:rPr>
      </w:pPr>
      <w:r w:rsidRPr="008E0031">
        <w:rPr>
          <w:rFonts w:ascii="Times New Roman" w:eastAsia="Times New Roman" w:hAnsi="Times New Roman" w:cs="Times New Roman"/>
          <w:kern w:val="0"/>
          <w14:ligatures w14:val="none"/>
        </w:rPr>
        <w:t>The Board may evaluate competence by considering:</w:t>
      </w:r>
    </w:p>
    <w:p w14:paraId="541DAE8D" w14:textId="77777777" w:rsidR="008E0031" w:rsidRPr="008E0031" w:rsidRDefault="008E0031" w:rsidP="008E0031">
      <w:pPr>
        <w:numPr>
          <w:ilvl w:val="0"/>
          <w:numId w:val="5"/>
        </w:numPr>
        <w:spacing w:before="100" w:beforeAutospacing="1" w:after="100" w:afterAutospacing="1" w:line="240" w:lineRule="auto"/>
        <w:rPr>
          <w:rFonts w:ascii="Times New Roman" w:eastAsia="Times New Roman" w:hAnsi="Times New Roman" w:cs="Times New Roman"/>
          <w:kern w:val="0"/>
          <w14:ligatures w14:val="none"/>
        </w:rPr>
      </w:pPr>
      <w:r w:rsidRPr="008E0031">
        <w:rPr>
          <w:rFonts w:ascii="Times New Roman" w:eastAsia="Times New Roman" w:hAnsi="Times New Roman" w:cs="Times New Roman"/>
          <w:kern w:val="0"/>
          <w14:ligatures w14:val="none"/>
        </w:rPr>
        <w:t>specialty board certification or other professional attainments,</w:t>
      </w:r>
    </w:p>
    <w:p w14:paraId="11BE2E98" w14:textId="77777777" w:rsidR="008E0031" w:rsidRPr="008E0031" w:rsidRDefault="008E0031" w:rsidP="008E0031">
      <w:pPr>
        <w:numPr>
          <w:ilvl w:val="0"/>
          <w:numId w:val="5"/>
        </w:numPr>
        <w:spacing w:before="100" w:beforeAutospacing="1" w:after="100" w:afterAutospacing="1" w:line="240" w:lineRule="auto"/>
        <w:rPr>
          <w:rFonts w:ascii="Times New Roman" w:eastAsia="Times New Roman" w:hAnsi="Times New Roman" w:cs="Times New Roman"/>
          <w:kern w:val="0"/>
          <w14:ligatures w14:val="none"/>
        </w:rPr>
      </w:pPr>
      <w:r w:rsidRPr="008E0031">
        <w:rPr>
          <w:rFonts w:ascii="Times New Roman" w:eastAsia="Times New Roman" w:hAnsi="Times New Roman" w:cs="Times New Roman"/>
          <w:kern w:val="0"/>
          <w14:ligatures w14:val="none"/>
        </w:rPr>
        <w:t>licensure in another state or foreign jurisdiction,</w:t>
      </w:r>
    </w:p>
    <w:p w14:paraId="480E28C0" w14:textId="77777777" w:rsidR="008E0031" w:rsidRPr="008E0031" w:rsidRDefault="008E0031" w:rsidP="008E0031">
      <w:pPr>
        <w:numPr>
          <w:ilvl w:val="0"/>
          <w:numId w:val="5"/>
        </w:numPr>
        <w:spacing w:before="100" w:beforeAutospacing="1" w:after="100" w:afterAutospacing="1" w:line="240" w:lineRule="auto"/>
        <w:rPr>
          <w:rFonts w:ascii="Times New Roman" w:eastAsia="Times New Roman" w:hAnsi="Times New Roman" w:cs="Times New Roman"/>
          <w:kern w:val="0"/>
          <w14:ligatures w14:val="none"/>
        </w:rPr>
      </w:pPr>
      <w:r w:rsidRPr="008E0031">
        <w:rPr>
          <w:rFonts w:ascii="Times New Roman" w:eastAsia="Times New Roman" w:hAnsi="Times New Roman" w:cs="Times New Roman"/>
          <w:kern w:val="0"/>
          <w14:ligatures w14:val="none"/>
        </w:rPr>
        <w:t>reference letters from licensed physicians with direct firsthand knowledge of the applicant’s ability,</w:t>
      </w:r>
    </w:p>
    <w:p w14:paraId="623E3C0B" w14:textId="77777777" w:rsidR="008E0031" w:rsidRPr="008E0031" w:rsidRDefault="008E0031" w:rsidP="008E0031">
      <w:pPr>
        <w:numPr>
          <w:ilvl w:val="0"/>
          <w:numId w:val="5"/>
        </w:numPr>
        <w:spacing w:before="100" w:beforeAutospacing="1" w:after="100" w:afterAutospacing="1" w:line="240" w:lineRule="auto"/>
        <w:rPr>
          <w:rFonts w:ascii="Times New Roman" w:eastAsia="Times New Roman" w:hAnsi="Times New Roman" w:cs="Times New Roman"/>
          <w:kern w:val="0"/>
          <w14:ligatures w14:val="none"/>
        </w:rPr>
      </w:pPr>
      <w:r w:rsidRPr="008E0031">
        <w:rPr>
          <w:rFonts w:ascii="Times New Roman" w:eastAsia="Times New Roman" w:hAnsi="Times New Roman" w:cs="Times New Roman"/>
          <w:kern w:val="0"/>
          <w14:ligatures w14:val="none"/>
        </w:rPr>
        <w:t>proof of AMA or AOA approved postgraduate residency training or other Board-approved training, &amp;</w:t>
      </w:r>
    </w:p>
    <w:p w14:paraId="08925A3A" w14:textId="77777777" w:rsidR="008E0031" w:rsidRPr="008E0031" w:rsidRDefault="008E0031" w:rsidP="008E0031">
      <w:pPr>
        <w:numPr>
          <w:ilvl w:val="0"/>
          <w:numId w:val="5"/>
        </w:numPr>
        <w:spacing w:before="100" w:beforeAutospacing="1" w:after="100" w:afterAutospacing="1" w:line="240" w:lineRule="auto"/>
        <w:rPr>
          <w:rFonts w:ascii="Times New Roman" w:eastAsia="Times New Roman" w:hAnsi="Times New Roman" w:cs="Times New Roman"/>
          <w:kern w:val="0"/>
          <w14:ligatures w14:val="none"/>
        </w:rPr>
      </w:pPr>
      <w:r w:rsidRPr="008E0031">
        <w:rPr>
          <w:rFonts w:ascii="Times New Roman" w:eastAsia="Times New Roman" w:hAnsi="Times New Roman" w:cs="Times New Roman"/>
          <w:kern w:val="0"/>
          <w14:ligatures w14:val="none"/>
        </w:rPr>
        <w:t>successful completion of a physician licensure examination, or any other exam the Board requires.</w:t>
      </w:r>
    </w:p>
    <w:p w14:paraId="719C0995" w14:textId="77777777" w:rsidR="008E0031" w:rsidRPr="008E0031" w:rsidRDefault="008E0031" w:rsidP="008E0031">
      <w:pPr>
        <w:spacing w:before="100" w:beforeAutospacing="1" w:after="100" w:afterAutospacing="1" w:line="240" w:lineRule="auto"/>
        <w:rPr>
          <w:rFonts w:ascii="Times New Roman" w:eastAsia="Times New Roman" w:hAnsi="Times New Roman" w:cs="Times New Roman"/>
          <w:kern w:val="0"/>
          <w14:ligatures w14:val="none"/>
        </w:rPr>
      </w:pPr>
      <w:r w:rsidRPr="008E0031">
        <w:rPr>
          <w:rFonts w:ascii="Times New Roman" w:eastAsia="Times New Roman" w:hAnsi="Times New Roman" w:cs="Times New Roman"/>
          <w:kern w:val="0"/>
          <w14:ligatures w14:val="none"/>
        </w:rPr>
        <w:t xml:space="preserve">If the Board decides an exam is necessary, it may be </w:t>
      </w:r>
      <w:r w:rsidRPr="008E0031">
        <w:rPr>
          <w:rFonts w:ascii="Times New Roman" w:eastAsia="Times New Roman" w:hAnsi="Times New Roman" w:cs="Times New Roman"/>
          <w:b/>
          <w:bCs/>
          <w:kern w:val="0"/>
          <w14:ligatures w14:val="none"/>
        </w:rPr>
        <w:t>oral, written, practical, or any combination</w:t>
      </w:r>
      <w:r w:rsidRPr="008E0031">
        <w:rPr>
          <w:rFonts w:ascii="Times New Roman" w:eastAsia="Times New Roman" w:hAnsi="Times New Roman" w:cs="Times New Roman"/>
          <w:kern w:val="0"/>
          <w14:ligatures w14:val="none"/>
        </w:rPr>
        <w:t xml:space="preserve"> of those formats. </w:t>
      </w:r>
      <w:r w:rsidRPr="008E0031">
        <w:rPr>
          <w:rFonts w:ascii="Times New Roman" w:eastAsia="Times New Roman" w:hAnsi="Times New Roman" w:cs="Times New Roman"/>
          <w:b/>
          <w:bCs/>
          <w:kern w:val="0"/>
          <w14:ligatures w14:val="none"/>
        </w:rPr>
        <w:t>Rule 360-10-.03(3), (4), (5)</w:t>
      </w:r>
      <w:r w:rsidRPr="008E0031">
        <w:rPr>
          <w:rFonts w:ascii="Times New Roman" w:eastAsia="Times New Roman" w:hAnsi="Times New Roman" w:cs="Times New Roman"/>
          <w:kern w:val="0"/>
          <w14:ligatures w14:val="none"/>
        </w:rPr>
        <w:t xml:space="preserve">. </w:t>
      </w:r>
    </w:p>
    <w:p w14:paraId="0A2880E9" w14:textId="77777777" w:rsidR="008E0031" w:rsidRPr="008E0031" w:rsidRDefault="008E0031" w:rsidP="008E0031">
      <w:pPr>
        <w:spacing w:before="100" w:beforeAutospacing="1" w:after="100" w:afterAutospacing="1" w:line="240" w:lineRule="auto"/>
        <w:outlineLvl w:val="1"/>
        <w:rPr>
          <w:rFonts w:ascii="Times New Roman" w:eastAsia="Times New Roman" w:hAnsi="Times New Roman" w:cs="Times New Roman"/>
          <w:b/>
          <w:bCs/>
          <w:kern w:val="0"/>
          <w:sz w:val="36"/>
          <w:szCs w:val="36"/>
          <w14:ligatures w14:val="none"/>
        </w:rPr>
      </w:pPr>
      <w:r w:rsidRPr="008E0031">
        <w:rPr>
          <w:rFonts w:ascii="Times New Roman" w:eastAsia="Times New Roman" w:hAnsi="Times New Roman" w:cs="Times New Roman"/>
          <w:b/>
          <w:bCs/>
          <w:kern w:val="0"/>
          <w:sz w:val="36"/>
          <w:szCs w:val="36"/>
          <w14:ligatures w14:val="none"/>
        </w:rPr>
        <w:t>Step 8: Submit supervisory oversight information</w:t>
      </w:r>
    </w:p>
    <w:p w14:paraId="4EE60DC9" w14:textId="77777777" w:rsidR="008E0031" w:rsidRPr="008E0031" w:rsidRDefault="008E0031" w:rsidP="008E0031">
      <w:pPr>
        <w:spacing w:before="100" w:beforeAutospacing="1" w:after="100" w:afterAutospacing="1" w:line="240" w:lineRule="auto"/>
        <w:rPr>
          <w:rFonts w:ascii="Times New Roman" w:eastAsia="Times New Roman" w:hAnsi="Times New Roman" w:cs="Times New Roman"/>
          <w:kern w:val="0"/>
          <w14:ligatures w14:val="none"/>
        </w:rPr>
      </w:pPr>
      <w:r w:rsidRPr="008E0031">
        <w:rPr>
          <w:rFonts w:ascii="Times New Roman" w:eastAsia="Times New Roman" w:hAnsi="Times New Roman" w:cs="Times New Roman"/>
          <w:kern w:val="0"/>
          <w14:ligatures w14:val="none"/>
        </w:rPr>
        <w:t xml:space="preserve">The institution should submit information about the applicant’s </w:t>
      </w:r>
      <w:r w:rsidRPr="008E0031">
        <w:rPr>
          <w:rFonts w:ascii="Times New Roman" w:eastAsia="Times New Roman" w:hAnsi="Times New Roman" w:cs="Times New Roman"/>
          <w:b/>
          <w:bCs/>
          <w:kern w:val="0"/>
          <w14:ligatures w14:val="none"/>
        </w:rPr>
        <w:t>supervisory oversight</w:t>
      </w:r>
      <w:r w:rsidRPr="008E0031">
        <w:rPr>
          <w:rFonts w:ascii="Times New Roman" w:eastAsia="Times New Roman" w:hAnsi="Times New Roman" w:cs="Times New Roman"/>
          <w:kern w:val="0"/>
          <w14:ligatures w14:val="none"/>
        </w:rPr>
        <w:t>, including:</w:t>
      </w:r>
    </w:p>
    <w:p w14:paraId="6AABB920" w14:textId="77777777" w:rsidR="008E0031" w:rsidRPr="008E0031" w:rsidRDefault="008E0031" w:rsidP="008E0031">
      <w:pPr>
        <w:numPr>
          <w:ilvl w:val="0"/>
          <w:numId w:val="6"/>
        </w:numPr>
        <w:spacing w:before="100" w:beforeAutospacing="1" w:after="100" w:afterAutospacing="1" w:line="240" w:lineRule="auto"/>
        <w:rPr>
          <w:rFonts w:ascii="Times New Roman" w:eastAsia="Times New Roman" w:hAnsi="Times New Roman" w:cs="Times New Roman"/>
          <w:kern w:val="0"/>
          <w14:ligatures w14:val="none"/>
        </w:rPr>
      </w:pPr>
      <w:r w:rsidRPr="008E0031">
        <w:rPr>
          <w:rFonts w:ascii="Times New Roman" w:eastAsia="Times New Roman" w:hAnsi="Times New Roman" w:cs="Times New Roman"/>
          <w:kern w:val="0"/>
          <w14:ligatures w14:val="none"/>
        </w:rPr>
        <w:t>the name of the supervisor,</w:t>
      </w:r>
    </w:p>
    <w:p w14:paraId="58E9EA0C" w14:textId="77777777" w:rsidR="008E0031" w:rsidRPr="008E0031" w:rsidRDefault="008E0031" w:rsidP="008E0031">
      <w:pPr>
        <w:numPr>
          <w:ilvl w:val="0"/>
          <w:numId w:val="6"/>
        </w:numPr>
        <w:spacing w:before="100" w:beforeAutospacing="1" w:after="100" w:afterAutospacing="1" w:line="240" w:lineRule="auto"/>
        <w:rPr>
          <w:rFonts w:ascii="Times New Roman" w:eastAsia="Times New Roman" w:hAnsi="Times New Roman" w:cs="Times New Roman"/>
          <w:kern w:val="0"/>
          <w14:ligatures w14:val="none"/>
        </w:rPr>
      </w:pPr>
      <w:r w:rsidRPr="008E0031">
        <w:rPr>
          <w:rFonts w:ascii="Times New Roman" w:eastAsia="Times New Roman" w:hAnsi="Times New Roman" w:cs="Times New Roman"/>
          <w:kern w:val="0"/>
          <w14:ligatures w14:val="none"/>
        </w:rPr>
        <w:t>the type of supervision, &amp;</w:t>
      </w:r>
    </w:p>
    <w:p w14:paraId="20C4BE01" w14:textId="77777777" w:rsidR="008E0031" w:rsidRPr="008E0031" w:rsidRDefault="008E0031" w:rsidP="008E0031">
      <w:pPr>
        <w:numPr>
          <w:ilvl w:val="0"/>
          <w:numId w:val="6"/>
        </w:numPr>
        <w:spacing w:before="100" w:beforeAutospacing="1" w:after="100" w:afterAutospacing="1" w:line="240" w:lineRule="auto"/>
        <w:rPr>
          <w:rFonts w:ascii="Times New Roman" w:eastAsia="Times New Roman" w:hAnsi="Times New Roman" w:cs="Times New Roman"/>
          <w:kern w:val="0"/>
          <w14:ligatures w14:val="none"/>
        </w:rPr>
      </w:pPr>
      <w:r w:rsidRPr="008E0031">
        <w:rPr>
          <w:rFonts w:ascii="Times New Roman" w:eastAsia="Times New Roman" w:hAnsi="Times New Roman" w:cs="Times New Roman"/>
          <w:kern w:val="0"/>
          <w14:ligatures w14:val="none"/>
        </w:rPr>
        <w:t>the place of supervision.</w:t>
      </w:r>
    </w:p>
    <w:p w14:paraId="36B9F891" w14:textId="77777777" w:rsidR="008E0031" w:rsidRPr="008E0031" w:rsidRDefault="008E0031" w:rsidP="008E0031">
      <w:pPr>
        <w:spacing w:before="100" w:beforeAutospacing="1" w:after="100" w:afterAutospacing="1" w:line="240" w:lineRule="auto"/>
        <w:rPr>
          <w:rFonts w:ascii="Times New Roman" w:eastAsia="Times New Roman" w:hAnsi="Times New Roman" w:cs="Times New Roman"/>
          <w:kern w:val="0"/>
          <w14:ligatures w14:val="none"/>
        </w:rPr>
      </w:pPr>
      <w:r w:rsidRPr="008E0031">
        <w:rPr>
          <w:rFonts w:ascii="Times New Roman" w:eastAsia="Times New Roman" w:hAnsi="Times New Roman" w:cs="Times New Roman"/>
          <w:kern w:val="0"/>
          <w14:ligatures w14:val="none"/>
        </w:rPr>
        <w:t xml:space="preserve">The Board may also require the physician applicant &amp; a representative of the institution to appear for a personal interview before the Board or a committee. Even if the materials are submitted, the Board still may deny the application or grant it conditionally. Rule 360-10-.03(6), (7), (8). </w:t>
      </w:r>
    </w:p>
    <w:p w14:paraId="1781A21A" w14:textId="77777777" w:rsidR="008E0031" w:rsidRPr="008E0031" w:rsidRDefault="008E0031" w:rsidP="008E0031">
      <w:pPr>
        <w:spacing w:before="100" w:beforeAutospacing="1" w:after="100" w:afterAutospacing="1" w:line="240" w:lineRule="auto"/>
        <w:outlineLvl w:val="1"/>
        <w:rPr>
          <w:rFonts w:ascii="Times New Roman" w:eastAsia="Times New Roman" w:hAnsi="Times New Roman" w:cs="Times New Roman"/>
          <w:b/>
          <w:bCs/>
          <w:kern w:val="0"/>
          <w:sz w:val="36"/>
          <w:szCs w:val="36"/>
          <w14:ligatures w14:val="none"/>
        </w:rPr>
      </w:pPr>
      <w:r w:rsidRPr="008E0031">
        <w:rPr>
          <w:rFonts w:ascii="Times New Roman" w:eastAsia="Times New Roman" w:hAnsi="Times New Roman" w:cs="Times New Roman"/>
          <w:b/>
          <w:bCs/>
          <w:kern w:val="0"/>
          <w:sz w:val="36"/>
          <w:szCs w:val="36"/>
          <w14:ligatures w14:val="none"/>
        </w:rPr>
        <w:t>Step 9: Understand the practice limitations before the license is used</w:t>
      </w:r>
    </w:p>
    <w:p w14:paraId="63348799" w14:textId="77777777" w:rsidR="008E0031" w:rsidRPr="008E0031" w:rsidRDefault="008E0031" w:rsidP="008E0031">
      <w:pPr>
        <w:spacing w:before="100" w:beforeAutospacing="1" w:after="100" w:afterAutospacing="1" w:line="240" w:lineRule="auto"/>
        <w:rPr>
          <w:rFonts w:ascii="Times New Roman" w:eastAsia="Times New Roman" w:hAnsi="Times New Roman" w:cs="Times New Roman"/>
          <w:kern w:val="0"/>
          <w14:ligatures w14:val="none"/>
        </w:rPr>
      </w:pPr>
      <w:r w:rsidRPr="008E0031">
        <w:rPr>
          <w:rFonts w:ascii="Times New Roman" w:eastAsia="Times New Roman" w:hAnsi="Times New Roman" w:cs="Times New Roman"/>
          <w:kern w:val="0"/>
          <w14:ligatures w14:val="none"/>
        </w:rPr>
        <w:t>If granted, the institutional license is restricted in scope. The physician may practice medicine only:</w:t>
      </w:r>
    </w:p>
    <w:p w14:paraId="7142F5B6" w14:textId="77777777" w:rsidR="008E0031" w:rsidRPr="008E0031" w:rsidRDefault="008E0031" w:rsidP="008E0031">
      <w:pPr>
        <w:numPr>
          <w:ilvl w:val="0"/>
          <w:numId w:val="7"/>
        </w:numPr>
        <w:spacing w:before="100" w:beforeAutospacing="1" w:after="100" w:afterAutospacing="1" w:line="240" w:lineRule="auto"/>
        <w:rPr>
          <w:rFonts w:ascii="Times New Roman" w:eastAsia="Times New Roman" w:hAnsi="Times New Roman" w:cs="Times New Roman"/>
          <w:kern w:val="0"/>
          <w14:ligatures w14:val="none"/>
        </w:rPr>
      </w:pPr>
      <w:r w:rsidRPr="008E0031">
        <w:rPr>
          <w:rFonts w:ascii="Times New Roman" w:eastAsia="Times New Roman" w:hAnsi="Times New Roman" w:cs="Times New Roman"/>
          <w:kern w:val="0"/>
          <w14:ligatures w14:val="none"/>
        </w:rPr>
        <w:t>under the supervision of a Georgia-licensed physician with an unrestricted license,</w:t>
      </w:r>
    </w:p>
    <w:p w14:paraId="30D92DFF" w14:textId="77777777" w:rsidR="008E0031" w:rsidRPr="008E0031" w:rsidRDefault="008E0031" w:rsidP="008E0031">
      <w:pPr>
        <w:numPr>
          <w:ilvl w:val="0"/>
          <w:numId w:val="7"/>
        </w:numPr>
        <w:spacing w:before="100" w:beforeAutospacing="1" w:after="100" w:afterAutospacing="1" w:line="240" w:lineRule="auto"/>
        <w:rPr>
          <w:rFonts w:ascii="Times New Roman" w:eastAsia="Times New Roman" w:hAnsi="Times New Roman" w:cs="Times New Roman"/>
          <w:kern w:val="0"/>
          <w14:ligatures w14:val="none"/>
        </w:rPr>
      </w:pPr>
      <w:r w:rsidRPr="008E0031">
        <w:rPr>
          <w:rFonts w:ascii="Times New Roman" w:eastAsia="Times New Roman" w:hAnsi="Times New Roman" w:cs="Times New Roman"/>
          <w:kern w:val="0"/>
          <w14:ligatures w14:val="none"/>
        </w:rPr>
        <w:t>while remaining an employee of the institution, &amp;</w:t>
      </w:r>
    </w:p>
    <w:p w14:paraId="16C65240" w14:textId="77777777" w:rsidR="008E0031" w:rsidRPr="008E0031" w:rsidRDefault="008E0031" w:rsidP="008E0031">
      <w:pPr>
        <w:numPr>
          <w:ilvl w:val="0"/>
          <w:numId w:val="7"/>
        </w:numPr>
        <w:spacing w:before="100" w:beforeAutospacing="1" w:after="100" w:afterAutospacing="1" w:line="240" w:lineRule="auto"/>
        <w:rPr>
          <w:rFonts w:ascii="Times New Roman" w:eastAsia="Times New Roman" w:hAnsi="Times New Roman" w:cs="Times New Roman"/>
          <w:kern w:val="0"/>
          <w14:ligatures w14:val="none"/>
        </w:rPr>
      </w:pPr>
      <w:r w:rsidRPr="008E0031">
        <w:rPr>
          <w:rFonts w:ascii="Times New Roman" w:eastAsia="Times New Roman" w:hAnsi="Times New Roman" w:cs="Times New Roman"/>
          <w:kern w:val="0"/>
          <w14:ligatures w14:val="none"/>
        </w:rPr>
        <w:t>while being paid on a salary basis.</w:t>
      </w:r>
    </w:p>
    <w:p w14:paraId="644C96A0" w14:textId="77777777" w:rsidR="008E0031" w:rsidRDefault="008E0031" w:rsidP="008E0031">
      <w:pPr>
        <w:spacing w:before="100" w:beforeAutospacing="1" w:after="100" w:afterAutospacing="1" w:line="240" w:lineRule="auto"/>
        <w:rPr>
          <w:rFonts w:ascii="Times New Roman" w:eastAsia="Times New Roman" w:hAnsi="Times New Roman" w:cs="Times New Roman"/>
          <w:kern w:val="0"/>
          <w14:ligatures w14:val="none"/>
        </w:rPr>
      </w:pPr>
    </w:p>
    <w:p w14:paraId="26CF3F5B" w14:textId="77777777" w:rsidR="008E0031" w:rsidRDefault="008E0031" w:rsidP="008E0031">
      <w:pPr>
        <w:spacing w:before="100" w:beforeAutospacing="1" w:after="100" w:afterAutospacing="1" w:line="240" w:lineRule="auto"/>
        <w:rPr>
          <w:rFonts w:ascii="Times New Roman" w:eastAsia="Times New Roman" w:hAnsi="Times New Roman" w:cs="Times New Roman"/>
          <w:kern w:val="0"/>
          <w14:ligatures w14:val="none"/>
        </w:rPr>
      </w:pPr>
    </w:p>
    <w:p w14:paraId="514E2715" w14:textId="693B6644" w:rsidR="008E0031" w:rsidRPr="008E0031" w:rsidRDefault="008E0031" w:rsidP="008E0031">
      <w:pPr>
        <w:spacing w:before="100" w:beforeAutospacing="1" w:after="100" w:afterAutospacing="1" w:line="240" w:lineRule="auto"/>
        <w:rPr>
          <w:rFonts w:ascii="Times New Roman" w:eastAsia="Times New Roman" w:hAnsi="Times New Roman" w:cs="Times New Roman"/>
          <w:kern w:val="0"/>
          <w14:ligatures w14:val="none"/>
        </w:rPr>
      </w:pPr>
      <w:r w:rsidRPr="008E0031">
        <w:rPr>
          <w:rFonts w:ascii="Times New Roman" w:eastAsia="Times New Roman" w:hAnsi="Times New Roman" w:cs="Times New Roman"/>
          <w:kern w:val="0"/>
          <w14:ligatures w14:val="none"/>
        </w:rPr>
        <w:lastRenderedPageBreak/>
        <w:t>Also:</w:t>
      </w:r>
    </w:p>
    <w:p w14:paraId="3E3E358F" w14:textId="77777777" w:rsidR="008E0031" w:rsidRPr="008E0031" w:rsidRDefault="008E0031" w:rsidP="008E0031">
      <w:pPr>
        <w:numPr>
          <w:ilvl w:val="0"/>
          <w:numId w:val="8"/>
        </w:numPr>
        <w:spacing w:before="100" w:beforeAutospacing="1" w:after="100" w:afterAutospacing="1" w:line="240" w:lineRule="auto"/>
        <w:rPr>
          <w:rFonts w:ascii="Times New Roman" w:eastAsia="Times New Roman" w:hAnsi="Times New Roman" w:cs="Times New Roman"/>
          <w:kern w:val="0"/>
          <w14:ligatures w14:val="none"/>
        </w:rPr>
      </w:pPr>
      <w:r w:rsidRPr="008E0031">
        <w:rPr>
          <w:rFonts w:ascii="Times New Roman" w:eastAsia="Times New Roman" w:hAnsi="Times New Roman" w:cs="Times New Roman"/>
          <w:kern w:val="0"/>
          <w14:ligatures w14:val="none"/>
        </w:rPr>
        <w:t>one supervisor may supervise only one institutionally licensed physician at a time,</w:t>
      </w:r>
    </w:p>
    <w:p w14:paraId="73997C1F" w14:textId="77777777" w:rsidR="008E0031" w:rsidRPr="008E0031" w:rsidRDefault="008E0031" w:rsidP="008E0031">
      <w:pPr>
        <w:numPr>
          <w:ilvl w:val="0"/>
          <w:numId w:val="8"/>
        </w:numPr>
        <w:spacing w:before="100" w:beforeAutospacing="1" w:after="100" w:afterAutospacing="1" w:line="240" w:lineRule="auto"/>
        <w:rPr>
          <w:rFonts w:ascii="Times New Roman" w:eastAsia="Times New Roman" w:hAnsi="Times New Roman" w:cs="Times New Roman"/>
          <w:kern w:val="0"/>
          <w14:ligatures w14:val="none"/>
        </w:rPr>
      </w:pPr>
      <w:r w:rsidRPr="008E0031">
        <w:rPr>
          <w:rFonts w:ascii="Times New Roman" w:eastAsia="Times New Roman" w:hAnsi="Times New Roman" w:cs="Times New Roman"/>
          <w:kern w:val="0"/>
          <w14:ligatures w14:val="none"/>
        </w:rPr>
        <w:t>the institutional physician may have more than one approved supervisor,</w:t>
      </w:r>
    </w:p>
    <w:p w14:paraId="623BB4E9" w14:textId="77777777" w:rsidR="008E0031" w:rsidRPr="008E0031" w:rsidRDefault="008E0031" w:rsidP="008E0031">
      <w:pPr>
        <w:numPr>
          <w:ilvl w:val="0"/>
          <w:numId w:val="8"/>
        </w:numPr>
        <w:spacing w:before="100" w:beforeAutospacing="1" w:after="100" w:afterAutospacing="1" w:line="240" w:lineRule="auto"/>
        <w:rPr>
          <w:rFonts w:ascii="Times New Roman" w:eastAsia="Times New Roman" w:hAnsi="Times New Roman" w:cs="Times New Roman"/>
          <w:kern w:val="0"/>
          <w14:ligatures w14:val="none"/>
        </w:rPr>
      </w:pPr>
      <w:r w:rsidRPr="008E0031">
        <w:rPr>
          <w:rFonts w:ascii="Times New Roman" w:eastAsia="Times New Roman" w:hAnsi="Times New Roman" w:cs="Times New Roman"/>
          <w:kern w:val="0"/>
          <w14:ligatures w14:val="none"/>
        </w:rPr>
        <w:t>all charges for services must be billed by &amp; through the institution named in the application,</w:t>
      </w:r>
    </w:p>
    <w:p w14:paraId="27982E08" w14:textId="77777777" w:rsidR="008E0031" w:rsidRPr="008E0031" w:rsidRDefault="008E0031" w:rsidP="008E0031">
      <w:pPr>
        <w:numPr>
          <w:ilvl w:val="0"/>
          <w:numId w:val="8"/>
        </w:numPr>
        <w:spacing w:before="100" w:beforeAutospacing="1" w:after="100" w:afterAutospacing="1" w:line="240" w:lineRule="auto"/>
        <w:rPr>
          <w:rFonts w:ascii="Times New Roman" w:eastAsia="Times New Roman" w:hAnsi="Times New Roman" w:cs="Times New Roman"/>
          <w:kern w:val="0"/>
          <w14:ligatures w14:val="none"/>
        </w:rPr>
      </w:pPr>
      <w:r w:rsidRPr="008E0031">
        <w:rPr>
          <w:rFonts w:ascii="Times New Roman" w:eastAsia="Times New Roman" w:hAnsi="Times New Roman" w:cs="Times New Roman"/>
          <w:kern w:val="0"/>
          <w14:ligatures w14:val="none"/>
        </w:rPr>
        <w:t>the physician may not engage in private practice, &amp;</w:t>
      </w:r>
    </w:p>
    <w:p w14:paraId="142AA527" w14:textId="77777777" w:rsidR="008E0031" w:rsidRPr="008E0031" w:rsidRDefault="008E0031" w:rsidP="008E0031">
      <w:pPr>
        <w:numPr>
          <w:ilvl w:val="0"/>
          <w:numId w:val="8"/>
        </w:numPr>
        <w:spacing w:before="100" w:beforeAutospacing="1" w:after="100" w:afterAutospacing="1" w:line="240" w:lineRule="auto"/>
        <w:rPr>
          <w:rFonts w:ascii="Times New Roman" w:eastAsia="Times New Roman" w:hAnsi="Times New Roman" w:cs="Times New Roman"/>
          <w:kern w:val="0"/>
          <w14:ligatures w14:val="none"/>
        </w:rPr>
      </w:pPr>
      <w:r w:rsidRPr="008E0031">
        <w:rPr>
          <w:rFonts w:ascii="Times New Roman" w:eastAsia="Times New Roman" w:hAnsi="Times New Roman" w:cs="Times New Roman"/>
          <w:kern w:val="0"/>
          <w14:ligatures w14:val="none"/>
        </w:rPr>
        <w:t>the rest of the Medical Practice Act still applies unless inconsistent with the institutional-license statute.</w:t>
      </w:r>
    </w:p>
    <w:p w14:paraId="430E7E24" w14:textId="77777777" w:rsidR="008E0031" w:rsidRPr="008E0031" w:rsidRDefault="008E0031" w:rsidP="008E0031">
      <w:pPr>
        <w:spacing w:before="100" w:beforeAutospacing="1" w:after="100" w:afterAutospacing="1" w:line="240" w:lineRule="auto"/>
        <w:rPr>
          <w:rFonts w:ascii="Times New Roman" w:eastAsia="Times New Roman" w:hAnsi="Times New Roman" w:cs="Times New Roman"/>
          <w:kern w:val="0"/>
          <w14:ligatures w14:val="none"/>
        </w:rPr>
      </w:pPr>
      <w:r w:rsidRPr="008E0031">
        <w:rPr>
          <w:rFonts w:ascii="Times New Roman" w:eastAsia="Times New Roman" w:hAnsi="Times New Roman" w:cs="Times New Roman"/>
          <w:b/>
          <w:bCs/>
          <w:kern w:val="0"/>
          <w14:ligatures w14:val="none"/>
        </w:rPr>
        <w:t>Rule 360-10-.07</w:t>
      </w:r>
      <w:r w:rsidRPr="008E0031">
        <w:rPr>
          <w:rFonts w:ascii="Times New Roman" w:eastAsia="Times New Roman" w:hAnsi="Times New Roman" w:cs="Times New Roman"/>
          <w:kern w:val="0"/>
          <w14:ligatures w14:val="none"/>
        </w:rPr>
        <w:t xml:space="preserve">. </w:t>
      </w:r>
    </w:p>
    <w:p w14:paraId="1E0A1507" w14:textId="77777777" w:rsidR="008E0031" w:rsidRPr="008E0031" w:rsidRDefault="008E0031" w:rsidP="008E0031">
      <w:pPr>
        <w:spacing w:before="100" w:beforeAutospacing="1" w:after="100" w:afterAutospacing="1" w:line="240" w:lineRule="auto"/>
        <w:outlineLvl w:val="1"/>
        <w:rPr>
          <w:rFonts w:ascii="Times New Roman" w:eastAsia="Times New Roman" w:hAnsi="Times New Roman" w:cs="Times New Roman"/>
          <w:b/>
          <w:bCs/>
          <w:kern w:val="0"/>
          <w:sz w:val="36"/>
          <w:szCs w:val="36"/>
          <w14:ligatures w14:val="none"/>
        </w:rPr>
      </w:pPr>
      <w:r w:rsidRPr="008E0031">
        <w:rPr>
          <w:rFonts w:ascii="Times New Roman" w:eastAsia="Times New Roman" w:hAnsi="Times New Roman" w:cs="Times New Roman"/>
          <w:b/>
          <w:bCs/>
          <w:kern w:val="0"/>
          <w:sz w:val="36"/>
          <w:szCs w:val="36"/>
          <w14:ligatures w14:val="none"/>
        </w:rPr>
        <w:t>Step 10: Maintain the license after issuance</w:t>
      </w:r>
    </w:p>
    <w:p w14:paraId="03D5813E" w14:textId="77777777" w:rsidR="008E0031" w:rsidRPr="008E0031" w:rsidRDefault="008E0031" w:rsidP="008E0031">
      <w:pPr>
        <w:spacing w:before="100" w:beforeAutospacing="1" w:after="100" w:afterAutospacing="1" w:line="240" w:lineRule="auto"/>
        <w:rPr>
          <w:rFonts w:ascii="Times New Roman" w:eastAsia="Times New Roman" w:hAnsi="Times New Roman" w:cs="Times New Roman"/>
          <w:kern w:val="0"/>
          <w14:ligatures w14:val="none"/>
        </w:rPr>
      </w:pPr>
      <w:r w:rsidRPr="008E0031">
        <w:rPr>
          <w:rFonts w:ascii="Times New Roman" w:eastAsia="Times New Roman" w:hAnsi="Times New Roman" w:cs="Times New Roman"/>
          <w:kern w:val="0"/>
          <w14:ligatures w14:val="none"/>
        </w:rPr>
        <w:t>Once licensed, the physician must:</w:t>
      </w:r>
    </w:p>
    <w:p w14:paraId="30CBD6E1" w14:textId="77777777" w:rsidR="008E0031" w:rsidRPr="008E0031" w:rsidRDefault="008E0031" w:rsidP="008E0031">
      <w:pPr>
        <w:numPr>
          <w:ilvl w:val="0"/>
          <w:numId w:val="9"/>
        </w:numPr>
        <w:spacing w:before="100" w:beforeAutospacing="1" w:after="100" w:afterAutospacing="1" w:line="240" w:lineRule="auto"/>
        <w:rPr>
          <w:rFonts w:ascii="Times New Roman" w:eastAsia="Times New Roman" w:hAnsi="Times New Roman" w:cs="Times New Roman"/>
          <w:kern w:val="0"/>
          <w14:ligatures w14:val="none"/>
        </w:rPr>
      </w:pPr>
      <w:r w:rsidRPr="008E0031">
        <w:rPr>
          <w:rFonts w:ascii="Times New Roman" w:eastAsia="Times New Roman" w:hAnsi="Times New Roman" w:cs="Times New Roman"/>
          <w:kern w:val="0"/>
          <w14:ligatures w14:val="none"/>
        </w:rPr>
        <w:t>notify the Board in writing within 30 days of any address change,</w:t>
      </w:r>
    </w:p>
    <w:p w14:paraId="16FF47CA" w14:textId="77777777" w:rsidR="008E0031" w:rsidRPr="008E0031" w:rsidRDefault="008E0031" w:rsidP="008E0031">
      <w:pPr>
        <w:numPr>
          <w:ilvl w:val="0"/>
          <w:numId w:val="9"/>
        </w:numPr>
        <w:spacing w:before="100" w:beforeAutospacing="1" w:after="100" w:afterAutospacing="1" w:line="240" w:lineRule="auto"/>
        <w:rPr>
          <w:rFonts w:ascii="Times New Roman" w:eastAsia="Times New Roman" w:hAnsi="Times New Roman" w:cs="Times New Roman"/>
          <w:kern w:val="0"/>
          <w14:ligatures w14:val="none"/>
        </w:rPr>
      </w:pPr>
      <w:r w:rsidRPr="008E0031">
        <w:rPr>
          <w:rFonts w:ascii="Times New Roman" w:eastAsia="Times New Roman" w:hAnsi="Times New Roman" w:cs="Times New Roman"/>
          <w:kern w:val="0"/>
          <w14:ligatures w14:val="none"/>
        </w:rPr>
        <w:t>renew the license every two years,</w:t>
      </w:r>
    </w:p>
    <w:p w14:paraId="5A71BFE3" w14:textId="77777777" w:rsidR="008E0031" w:rsidRPr="008E0031" w:rsidRDefault="008E0031" w:rsidP="008E0031">
      <w:pPr>
        <w:numPr>
          <w:ilvl w:val="0"/>
          <w:numId w:val="9"/>
        </w:numPr>
        <w:spacing w:before="100" w:beforeAutospacing="1" w:after="100" w:afterAutospacing="1" w:line="240" w:lineRule="auto"/>
        <w:rPr>
          <w:rFonts w:ascii="Times New Roman" w:eastAsia="Times New Roman" w:hAnsi="Times New Roman" w:cs="Times New Roman"/>
          <w:kern w:val="0"/>
          <w14:ligatures w14:val="none"/>
        </w:rPr>
      </w:pPr>
      <w:r w:rsidRPr="008E0031">
        <w:rPr>
          <w:rFonts w:ascii="Times New Roman" w:eastAsia="Times New Roman" w:hAnsi="Times New Roman" w:cs="Times New Roman"/>
          <w:kern w:val="0"/>
          <w14:ligatures w14:val="none"/>
        </w:rPr>
        <w:t>remember that institutional licenses expire biennially on June 30, &amp;</w:t>
      </w:r>
    </w:p>
    <w:p w14:paraId="58DB4772" w14:textId="77777777" w:rsidR="008E0031" w:rsidRPr="008E0031" w:rsidRDefault="008E0031" w:rsidP="008E0031">
      <w:pPr>
        <w:numPr>
          <w:ilvl w:val="0"/>
          <w:numId w:val="9"/>
        </w:numPr>
        <w:spacing w:before="100" w:beforeAutospacing="1" w:after="100" w:afterAutospacing="1" w:line="240" w:lineRule="auto"/>
        <w:rPr>
          <w:rFonts w:ascii="Times New Roman" w:eastAsia="Times New Roman" w:hAnsi="Times New Roman" w:cs="Times New Roman"/>
          <w:kern w:val="0"/>
          <w14:ligatures w14:val="none"/>
        </w:rPr>
      </w:pPr>
      <w:r w:rsidRPr="008E0031">
        <w:rPr>
          <w:rFonts w:ascii="Times New Roman" w:eastAsia="Times New Roman" w:hAnsi="Times New Roman" w:cs="Times New Roman"/>
          <w:kern w:val="0"/>
          <w14:ligatures w14:val="none"/>
        </w:rPr>
        <w:t>satisfy Board-approved continuing education requirements.</w:t>
      </w:r>
    </w:p>
    <w:p w14:paraId="6F50D467" w14:textId="77777777" w:rsidR="008E0031" w:rsidRPr="008E0031" w:rsidRDefault="008E0031" w:rsidP="008E0031">
      <w:pPr>
        <w:spacing w:before="100" w:beforeAutospacing="1" w:after="100" w:afterAutospacing="1" w:line="240" w:lineRule="auto"/>
        <w:rPr>
          <w:rFonts w:ascii="Times New Roman" w:eastAsia="Times New Roman" w:hAnsi="Times New Roman" w:cs="Times New Roman"/>
          <w:kern w:val="0"/>
          <w14:ligatures w14:val="none"/>
        </w:rPr>
      </w:pPr>
      <w:r w:rsidRPr="008E0031">
        <w:rPr>
          <w:rFonts w:ascii="Times New Roman" w:eastAsia="Times New Roman" w:hAnsi="Times New Roman" w:cs="Times New Roman"/>
          <w:kern w:val="0"/>
          <w14:ligatures w14:val="none"/>
        </w:rPr>
        <w:t xml:space="preserve">To renew, the license holder must certify that he or she still works for the institution identified on the renewal form, complete not less than 40 hours of Category I AMA approved credits </w:t>
      </w:r>
      <w:proofErr w:type="gramStart"/>
      <w:r w:rsidRPr="008E0031">
        <w:rPr>
          <w:rFonts w:ascii="Times New Roman" w:eastAsia="Times New Roman" w:hAnsi="Times New Roman" w:cs="Times New Roman"/>
          <w:kern w:val="0"/>
          <w14:ligatures w14:val="none"/>
        </w:rPr>
        <w:t>annually, &amp;</w:t>
      </w:r>
      <w:proofErr w:type="gramEnd"/>
      <w:r w:rsidRPr="008E0031">
        <w:rPr>
          <w:rFonts w:ascii="Times New Roman" w:eastAsia="Times New Roman" w:hAnsi="Times New Roman" w:cs="Times New Roman"/>
          <w:kern w:val="0"/>
          <w14:ligatures w14:val="none"/>
        </w:rPr>
        <w:t xml:space="preserve"> pay the required fee. Rule 360-10-.04(1), (2), (3). </w:t>
      </w:r>
    </w:p>
    <w:p w14:paraId="0AF15427" w14:textId="77777777" w:rsidR="008E0031" w:rsidRPr="008E0031" w:rsidRDefault="008E0031" w:rsidP="008E0031">
      <w:pPr>
        <w:spacing w:before="100" w:beforeAutospacing="1" w:after="100" w:afterAutospacing="1" w:line="240" w:lineRule="auto"/>
        <w:outlineLvl w:val="1"/>
        <w:rPr>
          <w:rFonts w:ascii="Times New Roman" w:eastAsia="Times New Roman" w:hAnsi="Times New Roman" w:cs="Times New Roman"/>
          <w:b/>
          <w:bCs/>
          <w:kern w:val="0"/>
          <w:sz w:val="36"/>
          <w:szCs w:val="36"/>
          <w14:ligatures w14:val="none"/>
        </w:rPr>
      </w:pPr>
      <w:r w:rsidRPr="008E0031">
        <w:rPr>
          <w:rFonts w:ascii="Times New Roman" w:eastAsia="Times New Roman" w:hAnsi="Times New Roman" w:cs="Times New Roman"/>
          <w:b/>
          <w:bCs/>
          <w:kern w:val="0"/>
          <w:sz w:val="36"/>
          <w:szCs w:val="36"/>
          <w14:ligatures w14:val="none"/>
        </w:rPr>
        <w:t>Step 11: Renew on time or face late renewal/revocation</w:t>
      </w:r>
    </w:p>
    <w:p w14:paraId="673622D3" w14:textId="77777777" w:rsidR="008E0031" w:rsidRPr="008E0031" w:rsidRDefault="008E0031" w:rsidP="008E0031">
      <w:pPr>
        <w:spacing w:before="100" w:beforeAutospacing="1" w:after="100" w:afterAutospacing="1" w:line="240" w:lineRule="auto"/>
        <w:rPr>
          <w:rFonts w:ascii="Times New Roman" w:eastAsia="Times New Roman" w:hAnsi="Times New Roman" w:cs="Times New Roman"/>
          <w:kern w:val="0"/>
          <w14:ligatures w14:val="none"/>
        </w:rPr>
      </w:pPr>
      <w:r w:rsidRPr="008E0031">
        <w:rPr>
          <w:rFonts w:ascii="Times New Roman" w:eastAsia="Times New Roman" w:hAnsi="Times New Roman" w:cs="Times New Roman"/>
          <w:kern w:val="0"/>
          <w14:ligatures w14:val="none"/>
        </w:rPr>
        <w:t xml:space="preserve">There is a 3-month late-renewal period after expiration, but a penalty fee applies. If the license is not renewed before that late-renewal period ends, the Board will administratively revoke it. That revocation removes the right to practice medicine in Georgia under the license. A revoked institutional license may be restored only by re-applying for licensure. Rule 360-10-.04(4), (5). </w:t>
      </w:r>
    </w:p>
    <w:p w14:paraId="22E2DD82" w14:textId="77777777" w:rsidR="008E0031" w:rsidRPr="008E0031" w:rsidRDefault="008E0031" w:rsidP="008E0031">
      <w:pPr>
        <w:spacing w:before="100" w:beforeAutospacing="1" w:after="100" w:afterAutospacing="1" w:line="240" w:lineRule="auto"/>
        <w:outlineLvl w:val="1"/>
        <w:rPr>
          <w:rFonts w:ascii="Times New Roman" w:eastAsia="Times New Roman" w:hAnsi="Times New Roman" w:cs="Times New Roman"/>
          <w:b/>
          <w:bCs/>
          <w:kern w:val="0"/>
          <w:sz w:val="36"/>
          <w:szCs w:val="36"/>
          <w14:ligatures w14:val="none"/>
        </w:rPr>
      </w:pPr>
      <w:r w:rsidRPr="008E0031">
        <w:rPr>
          <w:rFonts w:ascii="Times New Roman" w:eastAsia="Times New Roman" w:hAnsi="Times New Roman" w:cs="Times New Roman"/>
          <w:b/>
          <w:bCs/>
          <w:kern w:val="0"/>
          <w:sz w:val="36"/>
          <w:szCs w:val="36"/>
          <w14:ligatures w14:val="none"/>
        </w:rPr>
        <w:t>Step 12: Know when the license automatically ends</w:t>
      </w:r>
    </w:p>
    <w:p w14:paraId="74588A6E" w14:textId="77777777" w:rsidR="008E0031" w:rsidRPr="008E0031" w:rsidRDefault="008E0031" w:rsidP="008E0031">
      <w:pPr>
        <w:spacing w:before="100" w:beforeAutospacing="1" w:after="100" w:afterAutospacing="1" w:line="240" w:lineRule="auto"/>
        <w:rPr>
          <w:rFonts w:ascii="Times New Roman" w:eastAsia="Times New Roman" w:hAnsi="Times New Roman" w:cs="Times New Roman"/>
          <w:kern w:val="0"/>
          <w14:ligatures w14:val="none"/>
        </w:rPr>
      </w:pPr>
      <w:r w:rsidRPr="008E0031">
        <w:rPr>
          <w:rFonts w:ascii="Times New Roman" w:eastAsia="Times New Roman" w:hAnsi="Times New Roman" w:cs="Times New Roman"/>
          <w:kern w:val="0"/>
          <w14:ligatures w14:val="none"/>
        </w:rPr>
        <w:t xml:space="preserve">An institutional license becomes void &amp; terminates whenever the physician ceases to be employed by the institution. Also, if the physician wants to surrender the license, the physician must notify the Board in writing by certified mail or hand delivery &amp; immediately return the license. If a disciplinary case is pending when the license is surrendered, that surrender has the same effect as a revocation &amp; is reportable as discipline. Rule 360-10-.05. </w:t>
      </w:r>
    </w:p>
    <w:p w14:paraId="5CBCB45F" w14:textId="77777777" w:rsidR="008E0031" w:rsidRDefault="008E0031" w:rsidP="008E0031">
      <w:pPr>
        <w:spacing w:before="100" w:beforeAutospacing="1" w:after="100" w:afterAutospacing="1" w:line="240" w:lineRule="auto"/>
        <w:outlineLvl w:val="1"/>
        <w:rPr>
          <w:rFonts w:ascii="Times New Roman" w:eastAsia="Times New Roman" w:hAnsi="Times New Roman" w:cs="Times New Roman"/>
          <w:b/>
          <w:bCs/>
          <w:kern w:val="0"/>
          <w:sz w:val="36"/>
          <w:szCs w:val="36"/>
          <w14:ligatures w14:val="none"/>
        </w:rPr>
      </w:pPr>
    </w:p>
    <w:p w14:paraId="6A9DEE30" w14:textId="77777777" w:rsidR="008E0031" w:rsidRDefault="008E0031" w:rsidP="008E0031">
      <w:pPr>
        <w:spacing w:before="100" w:beforeAutospacing="1" w:after="100" w:afterAutospacing="1" w:line="240" w:lineRule="auto"/>
        <w:outlineLvl w:val="1"/>
        <w:rPr>
          <w:rFonts w:ascii="Times New Roman" w:eastAsia="Times New Roman" w:hAnsi="Times New Roman" w:cs="Times New Roman"/>
          <w:b/>
          <w:bCs/>
          <w:kern w:val="0"/>
          <w:sz w:val="36"/>
          <w:szCs w:val="36"/>
          <w14:ligatures w14:val="none"/>
        </w:rPr>
      </w:pPr>
    </w:p>
    <w:p w14:paraId="03C3A5BC" w14:textId="4E60976C" w:rsidR="008E0031" w:rsidRPr="008E0031" w:rsidRDefault="008E0031" w:rsidP="008E0031">
      <w:pPr>
        <w:spacing w:before="100" w:beforeAutospacing="1" w:after="100" w:afterAutospacing="1" w:line="240" w:lineRule="auto"/>
        <w:outlineLvl w:val="1"/>
        <w:rPr>
          <w:rFonts w:ascii="Times New Roman" w:eastAsia="Times New Roman" w:hAnsi="Times New Roman" w:cs="Times New Roman"/>
          <w:b/>
          <w:bCs/>
          <w:kern w:val="0"/>
          <w:sz w:val="36"/>
          <w:szCs w:val="36"/>
          <w14:ligatures w14:val="none"/>
        </w:rPr>
      </w:pPr>
      <w:r w:rsidRPr="008E0031">
        <w:rPr>
          <w:rFonts w:ascii="Times New Roman" w:eastAsia="Times New Roman" w:hAnsi="Times New Roman" w:cs="Times New Roman"/>
          <w:b/>
          <w:bCs/>
          <w:kern w:val="0"/>
          <w:sz w:val="36"/>
          <w:szCs w:val="36"/>
          <w14:ligatures w14:val="none"/>
        </w:rPr>
        <w:lastRenderedPageBreak/>
        <w:t>Step 13: Know the institution’s reporting duties</w:t>
      </w:r>
    </w:p>
    <w:p w14:paraId="03B9D5DF" w14:textId="77777777" w:rsidR="008E0031" w:rsidRPr="008E0031" w:rsidRDefault="008E0031" w:rsidP="008E0031">
      <w:pPr>
        <w:spacing w:before="100" w:beforeAutospacing="1" w:after="100" w:afterAutospacing="1" w:line="240" w:lineRule="auto"/>
        <w:rPr>
          <w:rFonts w:ascii="Times New Roman" w:eastAsia="Times New Roman" w:hAnsi="Times New Roman" w:cs="Times New Roman"/>
          <w:kern w:val="0"/>
          <w14:ligatures w14:val="none"/>
        </w:rPr>
      </w:pPr>
      <w:r w:rsidRPr="008E0031">
        <w:rPr>
          <w:rFonts w:ascii="Times New Roman" w:eastAsia="Times New Roman" w:hAnsi="Times New Roman" w:cs="Times New Roman"/>
          <w:kern w:val="0"/>
          <w14:ligatures w14:val="none"/>
        </w:rPr>
        <w:t xml:space="preserve">The institution must report to the Board </w:t>
      </w:r>
      <w:r w:rsidRPr="008E0031">
        <w:rPr>
          <w:rFonts w:ascii="Times New Roman" w:eastAsia="Times New Roman" w:hAnsi="Times New Roman" w:cs="Times New Roman"/>
          <w:b/>
          <w:bCs/>
          <w:kern w:val="0"/>
          <w14:ligatures w14:val="none"/>
        </w:rPr>
        <w:t>within 15 days</w:t>
      </w:r>
      <w:r w:rsidRPr="008E0031">
        <w:rPr>
          <w:rFonts w:ascii="Times New Roman" w:eastAsia="Times New Roman" w:hAnsi="Times New Roman" w:cs="Times New Roman"/>
          <w:kern w:val="0"/>
          <w14:ligatures w14:val="none"/>
        </w:rPr>
        <w:t xml:space="preserve"> of:</w:t>
      </w:r>
    </w:p>
    <w:p w14:paraId="0B4E84D0" w14:textId="77777777" w:rsidR="008E0031" w:rsidRPr="008E0031" w:rsidRDefault="008E0031" w:rsidP="008E0031">
      <w:pPr>
        <w:numPr>
          <w:ilvl w:val="0"/>
          <w:numId w:val="10"/>
        </w:numPr>
        <w:spacing w:before="100" w:beforeAutospacing="1" w:after="100" w:afterAutospacing="1" w:line="240" w:lineRule="auto"/>
        <w:rPr>
          <w:rFonts w:ascii="Times New Roman" w:eastAsia="Times New Roman" w:hAnsi="Times New Roman" w:cs="Times New Roman"/>
          <w:kern w:val="0"/>
          <w14:ligatures w14:val="none"/>
        </w:rPr>
      </w:pPr>
      <w:r w:rsidRPr="008E0031">
        <w:rPr>
          <w:rFonts w:ascii="Times New Roman" w:eastAsia="Times New Roman" w:hAnsi="Times New Roman" w:cs="Times New Roman"/>
          <w:kern w:val="0"/>
          <w14:ligatures w14:val="none"/>
        </w:rPr>
        <w:t>the institutional license holder’s withdrawal or termination, including the reasons, &amp;</w:t>
      </w:r>
    </w:p>
    <w:p w14:paraId="5E49C6E6" w14:textId="77777777" w:rsidR="008E0031" w:rsidRPr="008E0031" w:rsidRDefault="008E0031" w:rsidP="008E0031">
      <w:pPr>
        <w:numPr>
          <w:ilvl w:val="0"/>
          <w:numId w:val="10"/>
        </w:numPr>
        <w:spacing w:before="100" w:beforeAutospacing="1" w:after="100" w:afterAutospacing="1" w:line="240" w:lineRule="auto"/>
        <w:rPr>
          <w:rFonts w:ascii="Times New Roman" w:eastAsia="Times New Roman" w:hAnsi="Times New Roman" w:cs="Times New Roman"/>
          <w:kern w:val="0"/>
          <w14:ligatures w14:val="none"/>
        </w:rPr>
      </w:pPr>
      <w:r w:rsidRPr="008E0031">
        <w:rPr>
          <w:rFonts w:ascii="Times New Roman" w:eastAsia="Times New Roman" w:hAnsi="Times New Roman" w:cs="Times New Roman"/>
          <w:kern w:val="0"/>
          <w14:ligatures w14:val="none"/>
        </w:rPr>
        <w:t>any event that constitutes grounds for discipline or any practice restriction taken against the license holder.</w:t>
      </w:r>
    </w:p>
    <w:p w14:paraId="4F604D41" w14:textId="77777777" w:rsidR="008E0031" w:rsidRPr="008E0031" w:rsidRDefault="008E0031" w:rsidP="008E0031">
      <w:pPr>
        <w:spacing w:before="100" w:beforeAutospacing="1" w:after="100" w:afterAutospacing="1" w:line="240" w:lineRule="auto"/>
        <w:rPr>
          <w:rFonts w:ascii="Times New Roman" w:eastAsia="Times New Roman" w:hAnsi="Times New Roman" w:cs="Times New Roman"/>
          <w:kern w:val="0"/>
          <w14:ligatures w14:val="none"/>
        </w:rPr>
      </w:pPr>
      <w:r w:rsidRPr="008E0031">
        <w:rPr>
          <w:rFonts w:ascii="Times New Roman" w:eastAsia="Times New Roman" w:hAnsi="Times New Roman" w:cs="Times New Roman"/>
          <w:b/>
          <w:bCs/>
          <w:kern w:val="0"/>
          <w14:ligatures w14:val="none"/>
        </w:rPr>
        <w:t>Rule 360-10-.06</w:t>
      </w:r>
      <w:r w:rsidRPr="008E0031">
        <w:rPr>
          <w:rFonts w:ascii="Times New Roman" w:eastAsia="Times New Roman" w:hAnsi="Times New Roman" w:cs="Times New Roman"/>
          <w:kern w:val="0"/>
          <w14:ligatures w14:val="none"/>
        </w:rPr>
        <w:t xml:space="preserve">. </w:t>
      </w:r>
    </w:p>
    <w:p w14:paraId="3C809F70" w14:textId="77777777" w:rsidR="008E0031" w:rsidRPr="008E0031" w:rsidRDefault="008E0031" w:rsidP="008E0031">
      <w:pPr>
        <w:spacing w:before="100" w:beforeAutospacing="1" w:after="100" w:afterAutospacing="1" w:line="240" w:lineRule="auto"/>
        <w:outlineLvl w:val="1"/>
        <w:rPr>
          <w:rFonts w:ascii="Times New Roman" w:eastAsia="Times New Roman" w:hAnsi="Times New Roman" w:cs="Times New Roman"/>
          <w:b/>
          <w:bCs/>
          <w:kern w:val="0"/>
          <w:sz w:val="36"/>
          <w:szCs w:val="36"/>
          <w14:ligatures w14:val="none"/>
        </w:rPr>
      </w:pPr>
      <w:r w:rsidRPr="008E0031">
        <w:rPr>
          <w:rFonts w:ascii="Times New Roman" w:eastAsia="Times New Roman" w:hAnsi="Times New Roman" w:cs="Times New Roman"/>
          <w:b/>
          <w:bCs/>
          <w:kern w:val="0"/>
          <w:sz w:val="36"/>
          <w:szCs w:val="36"/>
          <w14:ligatures w14:val="none"/>
        </w:rPr>
        <w:t>Step 14: Pay the applicable fee</w:t>
      </w:r>
    </w:p>
    <w:p w14:paraId="2D7169F3" w14:textId="77777777" w:rsidR="008E0031" w:rsidRPr="008E0031" w:rsidRDefault="008E0031" w:rsidP="008E0031">
      <w:pPr>
        <w:spacing w:before="100" w:beforeAutospacing="1" w:after="100" w:afterAutospacing="1" w:line="240" w:lineRule="auto"/>
        <w:rPr>
          <w:rFonts w:ascii="Times New Roman" w:eastAsia="Times New Roman" w:hAnsi="Times New Roman" w:cs="Times New Roman"/>
          <w:kern w:val="0"/>
          <w14:ligatures w14:val="none"/>
        </w:rPr>
      </w:pPr>
      <w:r w:rsidRPr="008E0031">
        <w:rPr>
          <w:rFonts w:ascii="Times New Roman" w:eastAsia="Times New Roman" w:hAnsi="Times New Roman" w:cs="Times New Roman"/>
          <w:kern w:val="0"/>
          <w14:ligatures w14:val="none"/>
        </w:rPr>
        <w:t xml:space="preserve">The rules state that the appropriate fee must be submitted with the application/renewal, &amp; the fee schedule lists Renewal – Physician (Institutional): $230. Rule 360-10-.04(6); FY2026 Fee Schedule. </w:t>
      </w:r>
    </w:p>
    <w:p w14:paraId="72FA5615" w14:textId="77777777" w:rsidR="008E0031" w:rsidRPr="008E0031" w:rsidRDefault="008E0031" w:rsidP="008E0031">
      <w:pPr>
        <w:spacing w:before="100" w:beforeAutospacing="1" w:after="100" w:afterAutospacing="1" w:line="240" w:lineRule="auto"/>
        <w:outlineLvl w:val="1"/>
        <w:rPr>
          <w:rFonts w:ascii="Times New Roman" w:eastAsia="Times New Roman" w:hAnsi="Times New Roman" w:cs="Times New Roman"/>
          <w:b/>
          <w:bCs/>
          <w:kern w:val="0"/>
          <w:sz w:val="36"/>
          <w:szCs w:val="36"/>
          <w14:ligatures w14:val="none"/>
        </w:rPr>
      </w:pPr>
      <w:r w:rsidRPr="008E0031">
        <w:rPr>
          <w:rFonts w:ascii="Times New Roman" w:eastAsia="Times New Roman" w:hAnsi="Times New Roman" w:cs="Times New Roman"/>
          <w:b/>
          <w:bCs/>
          <w:kern w:val="0"/>
          <w:sz w:val="36"/>
          <w:szCs w:val="36"/>
          <w14:ligatures w14:val="none"/>
        </w:rPr>
        <w:t>Practical summary</w:t>
      </w:r>
    </w:p>
    <w:p w14:paraId="08C5566C" w14:textId="77777777" w:rsidR="008E0031" w:rsidRPr="008E0031" w:rsidRDefault="008E0031" w:rsidP="008E0031">
      <w:pPr>
        <w:spacing w:before="100" w:beforeAutospacing="1" w:after="100" w:afterAutospacing="1" w:line="240" w:lineRule="auto"/>
        <w:rPr>
          <w:rFonts w:ascii="Times New Roman" w:eastAsia="Times New Roman" w:hAnsi="Times New Roman" w:cs="Times New Roman"/>
          <w:kern w:val="0"/>
          <w14:ligatures w14:val="none"/>
        </w:rPr>
      </w:pPr>
      <w:r w:rsidRPr="008E0031">
        <w:rPr>
          <w:rFonts w:ascii="Times New Roman" w:eastAsia="Times New Roman" w:hAnsi="Times New Roman" w:cs="Times New Roman"/>
          <w:kern w:val="0"/>
          <w14:ligatures w14:val="none"/>
        </w:rPr>
        <w:t>To obtain an institutional license, the process is essentially:</w:t>
      </w:r>
    </w:p>
    <w:p w14:paraId="15912B34" w14:textId="77777777" w:rsidR="008E0031" w:rsidRPr="008E0031" w:rsidRDefault="008E0031" w:rsidP="008E0031">
      <w:pPr>
        <w:numPr>
          <w:ilvl w:val="0"/>
          <w:numId w:val="11"/>
        </w:numPr>
        <w:spacing w:before="100" w:beforeAutospacing="1" w:after="100" w:afterAutospacing="1" w:line="240" w:lineRule="auto"/>
        <w:rPr>
          <w:rFonts w:ascii="Times New Roman" w:eastAsia="Times New Roman" w:hAnsi="Times New Roman" w:cs="Times New Roman"/>
          <w:kern w:val="0"/>
          <w14:ligatures w14:val="none"/>
        </w:rPr>
      </w:pPr>
      <w:r w:rsidRPr="008E0031">
        <w:rPr>
          <w:rFonts w:ascii="Times New Roman" w:eastAsia="Times New Roman" w:hAnsi="Times New Roman" w:cs="Times New Roman"/>
          <w:kern w:val="0"/>
          <w14:ligatures w14:val="none"/>
        </w:rPr>
        <w:t>The institution identifies an international medical graduate who cannot qualify for regular Georgia licensure.</w:t>
      </w:r>
    </w:p>
    <w:p w14:paraId="7D3325AE" w14:textId="77777777" w:rsidR="008E0031" w:rsidRPr="008E0031" w:rsidRDefault="008E0031" w:rsidP="008E0031">
      <w:pPr>
        <w:numPr>
          <w:ilvl w:val="0"/>
          <w:numId w:val="11"/>
        </w:numPr>
        <w:spacing w:before="100" w:beforeAutospacing="1" w:after="100" w:afterAutospacing="1" w:line="240" w:lineRule="auto"/>
        <w:rPr>
          <w:rFonts w:ascii="Times New Roman" w:eastAsia="Times New Roman" w:hAnsi="Times New Roman" w:cs="Times New Roman"/>
          <w:kern w:val="0"/>
          <w14:ligatures w14:val="none"/>
        </w:rPr>
      </w:pPr>
      <w:r w:rsidRPr="008E0031">
        <w:rPr>
          <w:rFonts w:ascii="Times New Roman" w:eastAsia="Times New Roman" w:hAnsi="Times New Roman" w:cs="Times New Roman"/>
          <w:kern w:val="0"/>
          <w14:ligatures w14:val="none"/>
        </w:rPr>
        <w:t>The institution confirms it is an eligible institution.</w:t>
      </w:r>
    </w:p>
    <w:p w14:paraId="2E398277" w14:textId="77777777" w:rsidR="008E0031" w:rsidRPr="008E0031" w:rsidRDefault="008E0031" w:rsidP="008E0031">
      <w:pPr>
        <w:numPr>
          <w:ilvl w:val="0"/>
          <w:numId w:val="11"/>
        </w:numPr>
        <w:spacing w:before="100" w:beforeAutospacing="1" w:after="100" w:afterAutospacing="1" w:line="240" w:lineRule="auto"/>
        <w:rPr>
          <w:rFonts w:ascii="Times New Roman" w:eastAsia="Times New Roman" w:hAnsi="Times New Roman" w:cs="Times New Roman"/>
          <w:kern w:val="0"/>
          <w14:ligatures w14:val="none"/>
        </w:rPr>
      </w:pPr>
      <w:r w:rsidRPr="008E0031">
        <w:rPr>
          <w:rFonts w:ascii="Times New Roman" w:eastAsia="Times New Roman" w:hAnsi="Times New Roman" w:cs="Times New Roman"/>
          <w:kern w:val="0"/>
          <w14:ligatures w14:val="none"/>
        </w:rPr>
        <w:t>The institution submits a written exceptional-circumstances attestation.</w:t>
      </w:r>
    </w:p>
    <w:p w14:paraId="6F4EEB9D" w14:textId="77777777" w:rsidR="008E0031" w:rsidRPr="008E0031" w:rsidRDefault="008E0031" w:rsidP="008E0031">
      <w:pPr>
        <w:numPr>
          <w:ilvl w:val="0"/>
          <w:numId w:val="11"/>
        </w:numPr>
        <w:spacing w:before="100" w:beforeAutospacing="1" w:after="100" w:afterAutospacing="1" w:line="240" w:lineRule="auto"/>
        <w:rPr>
          <w:rFonts w:ascii="Times New Roman" w:eastAsia="Times New Roman" w:hAnsi="Times New Roman" w:cs="Times New Roman"/>
          <w:kern w:val="0"/>
          <w14:ligatures w14:val="none"/>
        </w:rPr>
      </w:pPr>
      <w:r w:rsidRPr="008E0031">
        <w:rPr>
          <w:rFonts w:ascii="Times New Roman" w:eastAsia="Times New Roman" w:hAnsi="Times New Roman" w:cs="Times New Roman"/>
          <w:kern w:val="0"/>
          <w14:ligatures w14:val="none"/>
        </w:rPr>
        <w:t>The applicant submits a complete application with all required materials &amp; fees.</w:t>
      </w:r>
    </w:p>
    <w:p w14:paraId="41B1E4D0" w14:textId="77777777" w:rsidR="008E0031" w:rsidRPr="008E0031" w:rsidRDefault="008E0031" w:rsidP="008E0031">
      <w:pPr>
        <w:numPr>
          <w:ilvl w:val="0"/>
          <w:numId w:val="11"/>
        </w:numPr>
        <w:spacing w:before="100" w:beforeAutospacing="1" w:after="100" w:afterAutospacing="1" w:line="240" w:lineRule="auto"/>
        <w:rPr>
          <w:rFonts w:ascii="Times New Roman" w:eastAsia="Times New Roman" w:hAnsi="Times New Roman" w:cs="Times New Roman"/>
          <w:kern w:val="0"/>
          <w14:ligatures w14:val="none"/>
        </w:rPr>
      </w:pPr>
      <w:r w:rsidRPr="008E0031">
        <w:rPr>
          <w:rFonts w:ascii="Times New Roman" w:eastAsia="Times New Roman" w:hAnsi="Times New Roman" w:cs="Times New Roman"/>
          <w:kern w:val="0"/>
          <w14:ligatures w14:val="none"/>
        </w:rPr>
        <w:t>The applicant demonstrates acceptable education, English proficiency, competence, training, &amp; examination history.</w:t>
      </w:r>
    </w:p>
    <w:p w14:paraId="60A3E64A" w14:textId="77777777" w:rsidR="008E0031" w:rsidRPr="008E0031" w:rsidRDefault="008E0031" w:rsidP="008E0031">
      <w:pPr>
        <w:numPr>
          <w:ilvl w:val="0"/>
          <w:numId w:val="11"/>
        </w:numPr>
        <w:spacing w:before="100" w:beforeAutospacing="1" w:after="100" w:afterAutospacing="1" w:line="240" w:lineRule="auto"/>
        <w:rPr>
          <w:rFonts w:ascii="Times New Roman" w:eastAsia="Times New Roman" w:hAnsi="Times New Roman" w:cs="Times New Roman"/>
          <w:kern w:val="0"/>
          <w14:ligatures w14:val="none"/>
        </w:rPr>
      </w:pPr>
      <w:r w:rsidRPr="008E0031">
        <w:rPr>
          <w:rFonts w:ascii="Times New Roman" w:eastAsia="Times New Roman" w:hAnsi="Times New Roman" w:cs="Times New Roman"/>
          <w:kern w:val="0"/>
          <w14:ligatures w14:val="none"/>
        </w:rPr>
        <w:t>The institution submits supervision details.</w:t>
      </w:r>
    </w:p>
    <w:p w14:paraId="0AC67FD9" w14:textId="77777777" w:rsidR="008E0031" w:rsidRPr="008E0031" w:rsidRDefault="008E0031" w:rsidP="008E0031">
      <w:pPr>
        <w:numPr>
          <w:ilvl w:val="0"/>
          <w:numId w:val="11"/>
        </w:numPr>
        <w:spacing w:before="100" w:beforeAutospacing="1" w:after="100" w:afterAutospacing="1" w:line="240" w:lineRule="auto"/>
        <w:rPr>
          <w:rFonts w:ascii="Times New Roman" w:eastAsia="Times New Roman" w:hAnsi="Times New Roman" w:cs="Times New Roman"/>
          <w:kern w:val="0"/>
          <w14:ligatures w14:val="none"/>
        </w:rPr>
      </w:pPr>
      <w:r w:rsidRPr="008E0031">
        <w:rPr>
          <w:rFonts w:ascii="Times New Roman" w:eastAsia="Times New Roman" w:hAnsi="Times New Roman" w:cs="Times New Roman"/>
          <w:kern w:val="0"/>
          <w14:ligatures w14:val="none"/>
        </w:rPr>
        <w:t>The Board reviews the application, may require an interview, &amp; may approve, deny, or conditionally approve.</w:t>
      </w:r>
    </w:p>
    <w:p w14:paraId="7C236EF0" w14:textId="77777777" w:rsidR="008E0031" w:rsidRPr="008E0031" w:rsidRDefault="008E0031" w:rsidP="008E0031">
      <w:pPr>
        <w:numPr>
          <w:ilvl w:val="0"/>
          <w:numId w:val="11"/>
        </w:numPr>
        <w:spacing w:before="100" w:beforeAutospacing="1" w:after="100" w:afterAutospacing="1" w:line="240" w:lineRule="auto"/>
        <w:rPr>
          <w:rFonts w:ascii="Times New Roman" w:eastAsia="Times New Roman" w:hAnsi="Times New Roman" w:cs="Times New Roman"/>
          <w:kern w:val="0"/>
          <w14:ligatures w14:val="none"/>
        </w:rPr>
      </w:pPr>
      <w:r w:rsidRPr="008E0031">
        <w:rPr>
          <w:rFonts w:ascii="Times New Roman" w:eastAsia="Times New Roman" w:hAnsi="Times New Roman" w:cs="Times New Roman"/>
          <w:kern w:val="0"/>
          <w14:ligatures w14:val="none"/>
        </w:rPr>
        <w:t>If approved, the physician may practice only within the institution, under supervision, on a salary basis, without private practice.</w:t>
      </w:r>
    </w:p>
    <w:p w14:paraId="7663D57C" w14:textId="77777777" w:rsidR="008E0031" w:rsidRPr="008E0031" w:rsidRDefault="008E0031" w:rsidP="008E0031">
      <w:pPr>
        <w:numPr>
          <w:ilvl w:val="0"/>
          <w:numId w:val="11"/>
        </w:numPr>
        <w:spacing w:before="100" w:beforeAutospacing="1" w:after="100" w:afterAutospacing="1" w:line="240" w:lineRule="auto"/>
        <w:rPr>
          <w:rFonts w:ascii="Times New Roman" w:eastAsia="Times New Roman" w:hAnsi="Times New Roman" w:cs="Times New Roman"/>
          <w:kern w:val="0"/>
          <w14:ligatures w14:val="none"/>
        </w:rPr>
      </w:pPr>
      <w:r w:rsidRPr="008E0031">
        <w:rPr>
          <w:rFonts w:ascii="Times New Roman" w:eastAsia="Times New Roman" w:hAnsi="Times New Roman" w:cs="Times New Roman"/>
          <w:kern w:val="0"/>
          <w14:ligatures w14:val="none"/>
        </w:rPr>
        <w:t>The physician &amp; institution must comply with renewal, reporting, employment, supervision, &amp; termination rules.</w:t>
      </w:r>
    </w:p>
    <w:p w14:paraId="1F726F56" w14:textId="77777777" w:rsidR="008E0031" w:rsidRDefault="008E0031"/>
    <w:sectPr w:rsidR="008E003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4190A80"/>
    <w:multiLevelType w:val="multilevel"/>
    <w:tmpl w:val="FDF674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6327D85"/>
    <w:multiLevelType w:val="multilevel"/>
    <w:tmpl w:val="448C0D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6BE0382"/>
    <w:multiLevelType w:val="multilevel"/>
    <w:tmpl w:val="894A434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3B4C0630"/>
    <w:multiLevelType w:val="multilevel"/>
    <w:tmpl w:val="287EB7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21E2E8C"/>
    <w:multiLevelType w:val="multilevel"/>
    <w:tmpl w:val="C116EC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B4F66FF"/>
    <w:multiLevelType w:val="multilevel"/>
    <w:tmpl w:val="16C4B9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626C1821"/>
    <w:multiLevelType w:val="multilevel"/>
    <w:tmpl w:val="D6260E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6A1D22F6"/>
    <w:multiLevelType w:val="multilevel"/>
    <w:tmpl w:val="F31C27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6E4D41DC"/>
    <w:multiLevelType w:val="multilevel"/>
    <w:tmpl w:val="928EDE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6F060084"/>
    <w:multiLevelType w:val="multilevel"/>
    <w:tmpl w:val="00AC31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7C732486"/>
    <w:multiLevelType w:val="multilevel"/>
    <w:tmpl w:val="D10A2C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099715625">
    <w:abstractNumId w:val="0"/>
  </w:num>
  <w:num w:numId="2" w16cid:durableId="1302998727">
    <w:abstractNumId w:val="4"/>
  </w:num>
  <w:num w:numId="3" w16cid:durableId="2010712612">
    <w:abstractNumId w:val="5"/>
  </w:num>
  <w:num w:numId="4" w16cid:durableId="1064451415">
    <w:abstractNumId w:val="3"/>
  </w:num>
  <w:num w:numId="5" w16cid:durableId="344092815">
    <w:abstractNumId w:val="10"/>
  </w:num>
  <w:num w:numId="6" w16cid:durableId="103154817">
    <w:abstractNumId w:val="8"/>
  </w:num>
  <w:num w:numId="7" w16cid:durableId="81688077">
    <w:abstractNumId w:val="9"/>
  </w:num>
  <w:num w:numId="8" w16cid:durableId="1922912517">
    <w:abstractNumId w:val="1"/>
  </w:num>
  <w:num w:numId="9" w16cid:durableId="1106000491">
    <w:abstractNumId w:val="7"/>
  </w:num>
  <w:num w:numId="10" w16cid:durableId="946354327">
    <w:abstractNumId w:val="6"/>
  </w:num>
  <w:num w:numId="11" w16cid:durableId="111799071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E0031"/>
    <w:rsid w:val="00466B32"/>
    <w:rsid w:val="006B4197"/>
    <w:rsid w:val="008E0031"/>
    <w:rsid w:val="0091645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5689DB"/>
  <w15:chartTrackingRefBased/>
  <w15:docId w15:val="{B2CAFFAC-6473-47CE-8CA3-A017AF040E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E003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E003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E003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E003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E003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E003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E003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E003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E003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E003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E003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E003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E003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E003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E003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E003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E003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E0031"/>
    <w:rPr>
      <w:rFonts w:eastAsiaTheme="majorEastAsia" w:cstheme="majorBidi"/>
      <w:color w:val="272727" w:themeColor="text1" w:themeTint="D8"/>
    </w:rPr>
  </w:style>
  <w:style w:type="paragraph" w:styleId="Title">
    <w:name w:val="Title"/>
    <w:basedOn w:val="Normal"/>
    <w:next w:val="Normal"/>
    <w:link w:val="TitleChar"/>
    <w:uiPriority w:val="10"/>
    <w:qFormat/>
    <w:rsid w:val="008E003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E003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E003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E003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E0031"/>
    <w:pPr>
      <w:spacing w:before="160"/>
      <w:jc w:val="center"/>
    </w:pPr>
    <w:rPr>
      <w:i/>
      <w:iCs/>
      <w:color w:val="404040" w:themeColor="text1" w:themeTint="BF"/>
    </w:rPr>
  </w:style>
  <w:style w:type="character" w:customStyle="1" w:styleId="QuoteChar">
    <w:name w:val="Quote Char"/>
    <w:basedOn w:val="DefaultParagraphFont"/>
    <w:link w:val="Quote"/>
    <w:uiPriority w:val="29"/>
    <w:rsid w:val="008E0031"/>
    <w:rPr>
      <w:i/>
      <w:iCs/>
      <w:color w:val="404040" w:themeColor="text1" w:themeTint="BF"/>
    </w:rPr>
  </w:style>
  <w:style w:type="paragraph" w:styleId="ListParagraph">
    <w:name w:val="List Paragraph"/>
    <w:basedOn w:val="Normal"/>
    <w:uiPriority w:val="34"/>
    <w:qFormat/>
    <w:rsid w:val="008E0031"/>
    <w:pPr>
      <w:ind w:left="720"/>
      <w:contextualSpacing/>
    </w:pPr>
  </w:style>
  <w:style w:type="character" w:styleId="IntenseEmphasis">
    <w:name w:val="Intense Emphasis"/>
    <w:basedOn w:val="DefaultParagraphFont"/>
    <w:uiPriority w:val="21"/>
    <w:qFormat/>
    <w:rsid w:val="008E0031"/>
    <w:rPr>
      <w:i/>
      <w:iCs/>
      <w:color w:val="0F4761" w:themeColor="accent1" w:themeShade="BF"/>
    </w:rPr>
  </w:style>
  <w:style w:type="paragraph" w:styleId="IntenseQuote">
    <w:name w:val="Intense Quote"/>
    <w:basedOn w:val="Normal"/>
    <w:next w:val="Normal"/>
    <w:link w:val="IntenseQuoteChar"/>
    <w:uiPriority w:val="30"/>
    <w:qFormat/>
    <w:rsid w:val="008E003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E0031"/>
    <w:rPr>
      <w:i/>
      <w:iCs/>
      <w:color w:val="0F4761" w:themeColor="accent1" w:themeShade="BF"/>
    </w:rPr>
  </w:style>
  <w:style w:type="character" w:styleId="IntenseReference">
    <w:name w:val="Intense Reference"/>
    <w:basedOn w:val="DefaultParagraphFont"/>
    <w:uiPriority w:val="32"/>
    <w:qFormat/>
    <w:rsid w:val="008E0031"/>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Metadata/LabelInfo.xml><?xml version="1.0" encoding="utf-8"?>
<clbl:labelList xmlns:clbl="http://schemas.microsoft.com/office/2020/mipLabelMetadata">
  <clbl:label id="{512da10d-071b-4b94-8abc-9ec4044d1516}" enabled="0" method="" siteId="{512da10d-071b-4b94-8abc-9ec4044d1516}" removed="1"/>
</clbl:labelList>
</file>

<file path=docProps/app.xml><?xml version="1.0" encoding="utf-8"?>
<Properties xmlns="http://schemas.openxmlformats.org/officeDocument/2006/extended-properties" xmlns:vt="http://schemas.openxmlformats.org/officeDocument/2006/docPropsVTypes">
  <Template>Normal</Template>
  <TotalTime>10</TotalTime>
  <Pages>5</Pages>
  <Words>1243</Words>
  <Characters>7090</Characters>
  <Application>Microsoft Office Word</Application>
  <DocSecurity>0</DocSecurity>
  <Lines>59</Lines>
  <Paragraphs>16</Paragraphs>
  <ScaleCrop>false</ScaleCrop>
  <Company/>
  <LinksUpToDate>false</LinksUpToDate>
  <CharactersWithSpaces>8317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Jones, Jason</dc:creator>
  <cp:keywords/>
  <dc:description/>
  <cp:lastModifiedBy>Jones, Jason</cp:lastModifiedBy>
  <cp:revision>2</cp:revision>
  <dcterms:created xsi:type="dcterms:W3CDTF">2026-03-16T10:12:00Z</dcterms:created>
  <dcterms:modified xsi:type="dcterms:W3CDTF">2026-07-14T11:02:00Z</dcterms:modified>
</cp:coreProperties>
</file>